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D65EB9" w:rsidRPr="002F0CA4" w14:paraId="42C8B588" w14:textId="77777777" w:rsidTr="00D65EB9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E1331" w14:textId="77777777" w:rsidR="00D65EB9" w:rsidRPr="002F0CA4" w:rsidRDefault="00AE56A1" w:rsidP="00D65EB9">
            <w:pPr>
              <w:jc w:val="center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2F0CA4">
              <w:rPr>
                <w:rFonts w:ascii="Open Sans" w:hAnsi="Open Sans" w:cs="Open Sans"/>
                <w:sz w:val="18"/>
                <w:szCs w:val="18"/>
                <w:lang w:val="es-ES"/>
              </w:rPr>
              <w:pict w14:anchorId="7A9386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>
                  <v:imagedata r:id="rId11" o:title=""/>
                </v:shape>
              </w:pi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066F" w14:textId="77777777" w:rsidR="00D65EB9" w:rsidRPr="002F0CA4" w:rsidRDefault="00D65EB9" w:rsidP="00D65EB9">
            <w:pPr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 w:bidi="es-ES"/>
              </w:rPr>
              <w:t>Departamento de Servicios Infantiles de Tennessee</w:t>
            </w:r>
          </w:p>
          <w:p w14:paraId="1E2A9CAE" w14:textId="77777777" w:rsidR="00D65EB9" w:rsidRPr="002F0CA4" w:rsidRDefault="00D65EB9" w:rsidP="00D65EB9">
            <w:pPr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  <w:p w14:paraId="63C97635" w14:textId="77777777" w:rsidR="00D65EB9" w:rsidRPr="002F0CA4" w:rsidRDefault="00D65EB9" w:rsidP="00D65EB9">
            <w:pPr>
              <w:rPr>
                <w:rFonts w:ascii="Open Sans" w:hAnsi="Open Sans" w:cs="Open Sans"/>
                <w:b/>
                <w:sz w:val="32"/>
                <w:szCs w:val="32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32"/>
                <w:szCs w:val="32"/>
                <w:lang w:val="es-ES" w:bidi="es-ES"/>
              </w:rPr>
              <w:t>Lista de verificación de seguridad en el hogar</w:t>
            </w:r>
          </w:p>
        </w:tc>
      </w:tr>
    </w:tbl>
    <w:p w14:paraId="28E8F9ED" w14:textId="77777777" w:rsidR="00D65EB9" w:rsidRPr="002F0CA4" w:rsidRDefault="00D65EB9" w:rsidP="00D65EB9">
      <w:pPr>
        <w:rPr>
          <w:rFonts w:ascii="Open Sans" w:hAnsi="Open Sans" w:cs="Open Sans"/>
          <w:lang w:val="es-E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58"/>
        <w:gridCol w:w="3510"/>
        <w:gridCol w:w="3348"/>
      </w:tblGrid>
      <w:tr w:rsidR="00D65EB9" w:rsidRPr="002F0CA4" w14:paraId="05ED82B2" w14:textId="77777777" w:rsidTr="00D65EB9">
        <w:tc>
          <w:tcPr>
            <w:tcW w:w="4158" w:type="dxa"/>
            <w:tcBorders>
              <w:bottom w:val="single" w:sz="4" w:space="0" w:color="auto"/>
            </w:tcBorders>
          </w:tcPr>
          <w:p w14:paraId="0CC8B292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highlight w:val="yellow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separate"/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3510" w:type="dxa"/>
          </w:tcPr>
          <w:p w14:paraId="0A774ABB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1D7AAA8C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separate"/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</w:tr>
      <w:tr w:rsidR="00D65EB9" w:rsidRPr="002F0CA4" w14:paraId="1D0DBC51" w14:textId="77777777" w:rsidTr="00D65EB9">
        <w:tc>
          <w:tcPr>
            <w:tcW w:w="4158" w:type="dxa"/>
            <w:tcBorders>
              <w:top w:val="single" w:sz="4" w:space="0" w:color="auto"/>
            </w:tcBorders>
          </w:tcPr>
          <w:p w14:paraId="03BBA53C" w14:textId="77777777" w:rsidR="00D65EB9" w:rsidRPr="002F0CA4" w:rsidRDefault="00D65EB9" w:rsidP="004F03C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color w:val="000000"/>
                <w:highlight w:val="yellow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color w:val="000000"/>
                <w:lang w:val="es-ES" w:bidi="es-ES"/>
              </w:rPr>
              <w:t xml:space="preserve">Nombre del hogar de </w:t>
            </w:r>
            <w:r w:rsidR="004F03C1" w:rsidRPr="002F0CA4">
              <w:rPr>
                <w:rFonts w:ascii="Open Sans" w:eastAsia="Arial" w:hAnsi="Open Sans" w:cs="Open Sans"/>
                <w:b/>
                <w:bCs/>
                <w:color w:val="000000"/>
                <w:lang w:val="es-ES" w:bidi="es-ES"/>
              </w:rPr>
              <w:t>acogida</w:t>
            </w:r>
            <w:r w:rsidRPr="002F0CA4">
              <w:rPr>
                <w:rFonts w:ascii="Open Sans" w:hAnsi="Open Sans" w:cs="Open Sans"/>
                <w:b/>
                <w:bCs/>
                <w:color w:val="000000"/>
                <w:lang w:val="es-ES" w:bidi="es-ES"/>
              </w:rPr>
              <w:t xml:space="preserve"> </w:t>
            </w:r>
          </w:p>
        </w:tc>
        <w:tc>
          <w:tcPr>
            <w:tcW w:w="3510" w:type="dxa"/>
          </w:tcPr>
          <w:p w14:paraId="50BE959C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color w:val="000000"/>
                <w:lang w:val="es-ES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3A7E5EF5" w14:textId="77777777" w:rsidR="00D65EB9" w:rsidRPr="002F0CA4" w:rsidRDefault="00215D6C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color w:val="000000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color w:val="000000"/>
                <w:lang w:val="es-ES" w:bidi="es-ES"/>
              </w:rPr>
              <w:t>ID</w:t>
            </w:r>
            <w:r w:rsidR="007D0E7C" w:rsidRPr="002F0CA4">
              <w:rPr>
                <w:rFonts w:ascii="Open Sans" w:eastAsia="Arial" w:hAnsi="Open Sans" w:cs="Open Sans"/>
                <w:b/>
                <w:bCs/>
                <w:color w:val="000000"/>
                <w:lang w:val="es-ES" w:bidi="es-ES"/>
              </w:rPr>
              <w:t xml:space="preserve"> del hogar de acogida</w:t>
            </w:r>
          </w:p>
        </w:tc>
      </w:tr>
    </w:tbl>
    <w:p w14:paraId="32FE24B3" w14:textId="77777777" w:rsidR="00D65EB9" w:rsidRDefault="00D65EB9" w:rsidP="00D65EB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color w:val="000000"/>
          <w:lang w:val="es-ES"/>
        </w:rPr>
      </w:pPr>
    </w:p>
    <w:p w14:paraId="5AD2C67C" w14:textId="77777777" w:rsidR="002F0CA4" w:rsidRPr="002F0CA4" w:rsidRDefault="002F0CA4" w:rsidP="00D65EB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color w:val="000000"/>
          <w:lang w:val="es-ES"/>
        </w:rPr>
      </w:pPr>
    </w:p>
    <w:p w14:paraId="63156C9E" w14:textId="77777777" w:rsidR="007D0E7C" w:rsidRPr="002F0CA4" w:rsidRDefault="007D0E7C" w:rsidP="00D65EB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lang w:val="es-ES"/>
        </w:rPr>
      </w:pPr>
    </w:p>
    <w:tbl>
      <w:tblPr>
        <w:tblW w:w="11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"/>
        <w:gridCol w:w="463"/>
        <w:gridCol w:w="41"/>
        <w:gridCol w:w="409"/>
        <w:gridCol w:w="41"/>
        <w:gridCol w:w="499"/>
        <w:gridCol w:w="41"/>
        <w:gridCol w:w="632"/>
        <w:gridCol w:w="41"/>
        <w:gridCol w:w="951"/>
        <w:gridCol w:w="41"/>
        <w:gridCol w:w="952"/>
        <w:gridCol w:w="41"/>
        <w:gridCol w:w="7046"/>
        <w:gridCol w:w="41"/>
      </w:tblGrid>
      <w:tr w:rsidR="00D65EB9" w:rsidRPr="002F0CA4" w14:paraId="194DEF25" w14:textId="77777777" w:rsidTr="003264B4">
        <w:trPr>
          <w:gridBefore w:val="1"/>
          <w:wBefore w:w="42" w:type="dxa"/>
          <w:trHeight w:val="145"/>
          <w:jc w:val="center"/>
        </w:trPr>
        <w:tc>
          <w:tcPr>
            <w:tcW w:w="11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6FA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sz w:val="22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22"/>
                <w:szCs w:val="22"/>
                <w:lang w:val="es-ES" w:bidi="es-ES"/>
              </w:rPr>
              <w:t>Requisitos para el hogar</w:t>
            </w:r>
          </w:p>
        </w:tc>
      </w:tr>
      <w:tr w:rsidR="00D65EB9" w:rsidRPr="003421AB" w14:paraId="2A6CC8F0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tcBorders>
              <w:top w:val="single" w:sz="4" w:space="0" w:color="auto"/>
            </w:tcBorders>
          </w:tcPr>
          <w:p w14:paraId="5DDC2E9D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84" w:right="-89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14:paraId="62F52482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84" w:right="-89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71868982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84" w:right="-89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</w:tcBorders>
          </w:tcPr>
          <w:p w14:paraId="51562AD9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84" w:right="-89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Va a</w:t>
            </w:r>
          </w:p>
          <w:p w14:paraId="71B6B2F3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84" w:right="-89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8FC189B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84" w:right="-89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4A489D64" w14:textId="77777777" w:rsidR="00D65EB9" w:rsidRPr="003421AB" w:rsidRDefault="003264B4" w:rsidP="003264B4">
            <w:pPr>
              <w:pStyle w:val="Header"/>
              <w:tabs>
                <w:tab w:val="clear" w:pos="4320"/>
                <w:tab w:val="clear" w:pos="8640"/>
              </w:tabs>
              <w:ind w:left="-84" w:right="-89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Iniciales </w:t>
            </w: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>del trabajador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5ECAF02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trike/>
                <w:lang w:val="es-ES"/>
              </w:rPr>
            </w:pPr>
          </w:p>
        </w:tc>
      </w:tr>
      <w:tr w:rsidR="00D65EB9" w:rsidRPr="003421AB" w14:paraId="41AE2497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2A6569D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  <w:bookmarkEnd w:id="0"/>
          </w:p>
        </w:tc>
        <w:tc>
          <w:tcPr>
            <w:tcW w:w="450" w:type="dxa"/>
            <w:gridSpan w:val="2"/>
            <w:vAlign w:val="center"/>
          </w:tcPr>
          <w:p w14:paraId="0F994D7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  <w:bookmarkEnd w:id="1"/>
          </w:p>
        </w:tc>
        <w:tc>
          <w:tcPr>
            <w:tcW w:w="540" w:type="dxa"/>
            <w:gridSpan w:val="2"/>
            <w:vAlign w:val="center"/>
          </w:tcPr>
          <w:p w14:paraId="073DC69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  <w:bookmarkEnd w:id="2"/>
          </w:p>
        </w:tc>
        <w:tc>
          <w:tcPr>
            <w:tcW w:w="673" w:type="dxa"/>
            <w:gridSpan w:val="2"/>
            <w:vAlign w:val="center"/>
          </w:tcPr>
          <w:p w14:paraId="67F7779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  <w:bookmarkEnd w:id="3"/>
          </w:p>
        </w:tc>
        <w:tc>
          <w:tcPr>
            <w:tcW w:w="992" w:type="dxa"/>
            <w:gridSpan w:val="2"/>
            <w:vAlign w:val="center"/>
          </w:tcPr>
          <w:p w14:paraId="1BB32682" w14:textId="77777777" w:rsidR="00D65EB9" w:rsidRPr="003421AB" w:rsidRDefault="00D65EB9" w:rsidP="0040545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  <w:bookmarkEnd w:id="4"/>
          </w:p>
        </w:tc>
        <w:tc>
          <w:tcPr>
            <w:tcW w:w="993" w:type="dxa"/>
            <w:gridSpan w:val="2"/>
          </w:tcPr>
          <w:p w14:paraId="42D9167A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1D402A94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Espacios designados para la vida informal, comedor, preparación y almacenamiento de alimentos; habitaciones separadas para dormir y bañarse.</w:t>
            </w:r>
          </w:p>
        </w:tc>
      </w:tr>
      <w:tr w:rsidR="00D65EB9" w:rsidRPr="003421AB" w14:paraId="236166EE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50BE90D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39C8709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5993FF7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1DBC2AF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56C8D1B8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71225C14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4E335C1B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Suministro estable de calor suministrado a las habitaciones que están ocupadas.</w:t>
            </w:r>
          </w:p>
        </w:tc>
      </w:tr>
      <w:tr w:rsidR="00D65EB9" w:rsidRPr="003421AB" w14:paraId="4EE81C68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6AB67A3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757CAF2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4B587D6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1CD0AE05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0CB0AD1E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70EE0D5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7781F02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Basura, desechos y otros residuos eliminados de una manera que no constituya un peligro para la salud.</w:t>
            </w:r>
          </w:p>
        </w:tc>
      </w:tr>
      <w:tr w:rsidR="00D65EB9" w:rsidRPr="003421AB" w14:paraId="4A58CC4B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399699D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6197F78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E00325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0897F8D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493223A6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238E8574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2DA2671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Espejos y otros accesorios de pared fijados adecuadamente a las paredes.</w:t>
            </w:r>
          </w:p>
        </w:tc>
      </w:tr>
      <w:tr w:rsidR="00D65EB9" w:rsidRPr="003421AB" w14:paraId="360F7491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4BA2404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2A888DE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53B8B3E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6FDA8EB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2EA1EE9A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154B67F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08E0E074" w14:textId="77777777" w:rsidR="00D65EB9" w:rsidRPr="003421AB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La temperatura máxima del agua caliente en el baño es de 120° o menos.</w:t>
            </w:r>
          </w:p>
        </w:tc>
      </w:tr>
      <w:tr w:rsidR="00D65EB9" w:rsidRPr="003421AB" w14:paraId="1B3FC7B2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09F7C1E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00D5C17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36B94D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713A1F8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5DD84317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4C929EB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2FDF0E9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Escalones o barandillas resistentes, debidamente espaciados y en buen estado.</w:t>
            </w:r>
          </w:p>
        </w:tc>
      </w:tr>
      <w:tr w:rsidR="00D65EB9" w:rsidRPr="003421AB" w14:paraId="31BE16E2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78DCAF6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45422E6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6FA13F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12DD6EB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53EDE103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67DE0B3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4C609EEF" w14:textId="77777777" w:rsidR="00D65EB9" w:rsidRPr="003421AB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Cables de extensión eléctricos en buen estado.</w:t>
            </w:r>
          </w:p>
        </w:tc>
      </w:tr>
      <w:tr w:rsidR="00D65EB9" w:rsidRPr="003421AB" w14:paraId="5BDB30A2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6480B0B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3807794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1C45FC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359A231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7541EB9E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7CF915AA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7AC111F7" w14:textId="77777777" w:rsidR="00D65EB9" w:rsidRPr="003421AB" w:rsidRDefault="001B0CE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 xml:space="preserve">*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>Enchufes eléctricos cubiertos y no sobrecargados.</w:t>
            </w:r>
          </w:p>
        </w:tc>
      </w:tr>
      <w:tr w:rsidR="00D65EB9" w:rsidRPr="003421AB" w14:paraId="74C38EBE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02E5931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3C48A3D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49C2115A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3520748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39240A4F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36AC3E4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08DF2CBA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Electrodomésticos y cables eléctricos fuera del alcance de los niños pequeños.</w:t>
            </w:r>
          </w:p>
        </w:tc>
      </w:tr>
      <w:tr w:rsidR="00D65EB9" w:rsidRPr="003421AB" w14:paraId="219BC43E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0D48118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20D611E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4F78E5C4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6C1361C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3E9BC7E5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79506E8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1DAD6F83" w14:textId="77777777" w:rsidR="00D65EB9" w:rsidRPr="003421AB" w:rsidRDefault="001B0CE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 xml:space="preserve">*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>Radiadores, tuberías de agua caliente y chimeneas cubiertas.</w:t>
            </w:r>
          </w:p>
        </w:tc>
      </w:tr>
      <w:tr w:rsidR="00D65EB9" w:rsidRPr="003421AB" w14:paraId="747E9601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6FC4353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553A961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439D983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0FE68E3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1AE9B775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132FCC3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2BB90842" w14:textId="77777777" w:rsidR="00D65EB9" w:rsidRPr="003421AB" w:rsidRDefault="001B0CE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 xml:space="preserve">*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>Salidas y escaleras con rejas o aseguradas de otra manera para los bebés y niños pequeños.</w:t>
            </w:r>
          </w:p>
        </w:tc>
      </w:tr>
      <w:tr w:rsidR="00D65EB9" w:rsidRPr="003421AB" w14:paraId="68C5BDAD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374D8FE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3595C41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4D9185C5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62C5AC5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54721E70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3906806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497A02A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Alfombras y demás revestimientos movibles para el suelo sujetos firmemente.</w:t>
            </w:r>
          </w:p>
        </w:tc>
      </w:tr>
      <w:tr w:rsidR="00D65EB9" w:rsidRPr="003421AB" w14:paraId="77F059AD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050A885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001D3A1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C49441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21C5FCC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437E243F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59415E3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3BC7B826" w14:textId="77777777" w:rsidR="00D65EB9" w:rsidRPr="003421AB" w:rsidRDefault="003264B4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Fósforos y encendedores no son accesibles a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 xml:space="preserve"> los niños.</w:t>
            </w:r>
          </w:p>
        </w:tc>
      </w:tr>
      <w:tr w:rsidR="00D65EB9" w:rsidRPr="003421AB" w14:paraId="7F0AB7E3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5AAD33D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41A9970B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2144ABA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7F83913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7566EE67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08D4D65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682F70E4" w14:textId="77777777" w:rsidR="00D65EB9" w:rsidRPr="003421AB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Juguetes seguros, limpios y en buen estado.</w:t>
            </w:r>
          </w:p>
        </w:tc>
      </w:tr>
      <w:tr w:rsidR="00D65EB9" w:rsidRPr="003421AB" w14:paraId="7359056D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593D703B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25076F8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94DB38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24ED321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3AA6587E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1A9DBAF5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301A1309" w14:textId="77777777" w:rsidR="00D65EB9" w:rsidRPr="003421AB" w:rsidRDefault="007D0E7C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Cunas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 xml:space="preserve"> móviles fuera del alcance de los niños pequeños.</w:t>
            </w:r>
          </w:p>
        </w:tc>
      </w:tr>
      <w:tr w:rsidR="00D65EB9" w:rsidRPr="003421AB" w14:paraId="5425E058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3932198A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520A8F2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A23E5E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4E38857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69662F3A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102EB8F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6B7A76A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Mangos de las ollas colocadas hacia la parte posterior de la estufa, fuera del alcance de los niños pequeños.</w:t>
            </w:r>
          </w:p>
        </w:tc>
      </w:tr>
      <w:tr w:rsidR="00D65EB9" w:rsidRPr="003421AB" w14:paraId="7526EED5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4C1C728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7A616CD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069A6EB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6D965C3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3C5D705E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67ACA8A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65CFEF94" w14:textId="77777777" w:rsidR="00D65EB9" w:rsidRPr="003421AB" w:rsidRDefault="001B0CE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>Cuchillos, tijeras y otros instrumentos afilados fuera del alcance de los niños pequeños.</w:t>
            </w:r>
          </w:p>
        </w:tc>
      </w:tr>
      <w:tr w:rsidR="00D65EB9" w:rsidRPr="003421AB" w14:paraId="29D17F98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71A55B0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6FA34E0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6F62F7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0D8729D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155C0501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0638B52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488B79E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Ventanas, pantallas y puertas de balcones en edificios de apartamentos de gran altura aseguradas con cierres de seguridad.</w:t>
            </w:r>
          </w:p>
        </w:tc>
      </w:tr>
      <w:tr w:rsidR="00D65EB9" w:rsidRPr="003421AB" w14:paraId="6AE59B1D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6518C5C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0268622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98A132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410CFC8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2A41D86F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3B18F60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47A39DB2" w14:textId="77777777" w:rsidR="00D65EB9" w:rsidRPr="003421AB" w:rsidRDefault="003264B4" w:rsidP="003264B4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Los cordones de persianas y cortinas no tienen extremos en bucle y están fuera del alcance de niños pequeños</w:t>
            </w:r>
            <w:r w:rsidR="00655B39" w:rsidRPr="003421AB">
              <w:rPr>
                <w:rFonts w:ascii="Open Sans" w:eastAsia="Arial" w:hAnsi="Open Sans" w:cs="Open Sans"/>
                <w:lang w:val="es-ES" w:bidi="es-ES"/>
              </w:rPr>
              <w:t xml:space="preserve">. </w:t>
            </w:r>
          </w:p>
        </w:tc>
      </w:tr>
      <w:tr w:rsidR="00D65EB9" w:rsidRPr="003421AB" w14:paraId="74389326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057CA57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19E5934A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750406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7CC42E1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0D295E23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070D0B4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1A7777B8" w14:textId="77777777" w:rsidR="00D65EB9" w:rsidRPr="003421AB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Aparatos de televisión en mesas o soportes asegurados.</w:t>
            </w:r>
          </w:p>
        </w:tc>
      </w:tr>
      <w:tr w:rsidR="00D65EB9" w:rsidRPr="003421AB" w14:paraId="3C93CCC0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397219A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6950123B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3FD8627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6B461A7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7B7219A6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634EEE0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660DDAE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Se han removido las puertas de refrigeradores, congeladores y estufas sin usar.</w:t>
            </w:r>
          </w:p>
        </w:tc>
      </w:tr>
      <w:tr w:rsidR="00D65EB9" w:rsidRPr="003421AB" w14:paraId="120D6B05" w14:textId="77777777" w:rsidTr="003264B4">
        <w:trPr>
          <w:gridBefore w:val="1"/>
          <w:wBefore w:w="42" w:type="dxa"/>
          <w:jc w:val="center"/>
        </w:trPr>
        <w:tc>
          <w:tcPr>
            <w:tcW w:w="504" w:type="dxa"/>
            <w:gridSpan w:val="2"/>
            <w:vAlign w:val="center"/>
          </w:tcPr>
          <w:p w14:paraId="0D22ACC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064A3B2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8CB6B14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5ED7D56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1922A2EB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60D0C45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</w:tcPr>
          <w:p w14:paraId="44086B69" w14:textId="77777777" w:rsidR="00D65EB9" w:rsidRPr="003421AB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Control adecuado de plagas.</w:t>
            </w:r>
          </w:p>
        </w:tc>
      </w:tr>
      <w:tr w:rsidR="003264B4" w:rsidRPr="003421AB" w14:paraId="5B326F46" w14:textId="77777777" w:rsidTr="003264B4">
        <w:trPr>
          <w:gridAfter w:val="1"/>
          <w:wAfter w:w="41" w:type="dxa"/>
          <w:trHeight w:val="145"/>
          <w:jc w:val="center"/>
        </w:trPr>
        <w:tc>
          <w:tcPr>
            <w:tcW w:w="112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F6A6C" w14:textId="77777777" w:rsidR="003264B4" w:rsidRPr="003421AB" w:rsidRDefault="003264B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eastAsia="Arial" w:hAnsi="Open Sans" w:cs="Open Sans"/>
                <w:b/>
                <w:bCs/>
                <w:lang w:val="es-ES" w:bidi="es-ES"/>
              </w:rPr>
            </w:pPr>
          </w:p>
        </w:tc>
      </w:tr>
      <w:tr w:rsidR="00D65EB9" w:rsidRPr="003421AB" w14:paraId="1352505C" w14:textId="77777777" w:rsidTr="003264B4">
        <w:trPr>
          <w:gridAfter w:val="1"/>
          <w:wAfter w:w="41" w:type="dxa"/>
          <w:trHeight w:val="145"/>
          <w:jc w:val="center"/>
        </w:trPr>
        <w:tc>
          <w:tcPr>
            <w:tcW w:w="11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B98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lang w:val="es-ES" w:bidi="es-ES"/>
              </w:rPr>
              <w:t xml:space="preserve"> Medios de comunicación</w:t>
            </w:r>
          </w:p>
        </w:tc>
      </w:tr>
      <w:tr w:rsidR="00D65EB9" w:rsidRPr="003421AB" w14:paraId="6868D3AC" w14:textId="77777777" w:rsidTr="003264B4">
        <w:trPr>
          <w:gridAfter w:val="1"/>
          <w:wAfter w:w="41" w:type="dxa"/>
          <w:trHeight w:val="676"/>
          <w:jc w:val="center"/>
        </w:trPr>
        <w:tc>
          <w:tcPr>
            <w:tcW w:w="505" w:type="dxa"/>
            <w:gridSpan w:val="2"/>
            <w:vAlign w:val="center"/>
          </w:tcPr>
          <w:p w14:paraId="57E18FBE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94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gridSpan w:val="2"/>
            <w:vAlign w:val="center"/>
          </w:tcPr>
          <w:p w14:paraId="03546051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94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gridSpan w:val="2"/>
            <w:vAlign w:val="center"/>
          </w:tcPr>
          <w:p w14:paraId="56FFB34E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94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gridSpan w:val="2"/>
            <w:vAlign w:val="center"/>
          </w:tcPr>
          <w:p w14:paraId="2A8E93CD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94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Va a </w:t>
            </w:r>
          </w:p>
          <w:p w14:paraId="3AC8EF7F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94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gridSpan w:val="2"/>
            <w:vAlign w:val="center"/>
          </w:tcPr>
          <w:p w14:paraId="4998B4AD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94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gridSpan w:val="2"/>
            <w:vAlign w:val="center"/>
          </w:tcPr>
          <w:p w14:paraId="02582D03" w14:textId="77777777" w:rsidR="00D65EB9" w:rsidRPr="003421AB" w:rsidRDefault="003264B4" w:rsidP="003264B4">
            <w:pPr>
              <w:pStyle w:val="Header"/>
              <w:tabs>
                <w:tab w:val="clear" w:pos="4320"/>
                <w:tab w:val="clear" w:pos="8640"/>
              </w:tabs>
              <w:ind w:left="-94" w:right="-70"/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Iniciales del trabajador</w:t>
            </w:r>
          </w:p>
        </w:tc>
        <w:tc>
          <w:tcPr>
            <w:tcW w:w="7087" w:type="dxa"/>
            <w:gridSpan w:val="2"/>
            <w:vAlign w:val="center"/>
          </w:tcPr>
          <w:p w14:paraId="0BC38F9B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D65EB9" w:rsidRPr="003421AB" w14:paraId="7BD081E4" w14:textId="77777777" w:rsidTr="003264B4">
        <w:trPr>
          <w:gridAfter w:val="1"/>
          <w:wAfter w:w="41" w:type="dxa"/>
          <w:jc w:val="center"/>
        </w:trPr>
        <w:tc>
          <w:tcPr>
            <w:tcW w:w="505" w:type="dxa"/>
            <w:gridSpan w:val="2"/>
            <w:vAlign w:val="center"/>
          </w:tcPr>
          <w:p w14:paraId="188D5E5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0268291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0FDEF4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58D1B4B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000F92C0" w14:textId="77777777" w:rsidR="00D65EB9" w:rsidRPr="003421AB" w:rsidRDefault="00D65EB9" w:rsidP="007D0E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707D8C4A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B7BEA19" w14:textId="77777777" w:rsidR="00D65EB9" w:rsidRPr="003421AB" w:rsidRDefault="001B0CE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>Acceso telefónico disponible.</w:t>
            </w:r>
          </w:p>
        </w:tc>
      </w:tr>
      <w:tr w:rsidR="00D65EB9" w:rsidRPr="003421AB" w14:paraId="75CE623D" w14:textId="77777777" w:rsidTr="003264B4">
        <w:trPr>
          <w:gridAfter w:val="1"/>
          <w:wAfter w:w="41" w:type="dxa"/>
          <w:trHeight w:val="251"/>
          <w:jc w:val="center"/>
        </w:trPr>
        <w:tc>
          <w:tcPr>
            <w:tcW w:w="505" w:type="dxa"/>
            <w:gridSpan w:val="2"/>
            <w:vAlign w:val="center"/>
          </w:tcPr>
          <w:p w14:paraId="09140C9B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613444B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D3BFE7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719EC01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723D66BC" w14:textId="77777777" w:rsidR="00D65EB9" w:rsidRPr="003421AB" w:rsidRDefault="00D65EB9" w:rsidP="007D0E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389B35B4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5681A86" w14:textId="77777777" w:rsidR="00D65EB9" w:rsidRPr="003421AB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Lista de números de teléfono de emergencia a la mano.</w:t>
            </w:r>
          </w:p>
        </w:tc>
      </w:tr>
      <w:tr w:rsidR="0076690E" w:rsidRPr="003421AB" w14:paraId="7E3C65C6" w14:textId="77777777" w:rsidTr="003264B4">
        <w:trPr>
          <w:gridAfter w:val="1"/>
          <w:wAfter w:w="41" w:type="dxa"/>
          <w:trHeight w:val="251"/>
          <w:jc w:val="center"/>
        </w:trPr>
        <w:tc>
          <w:tcPr>
            <w:tcW w:w="505" w:type="dxa"/>
            <w:gridSpan w:val="2"/>
            <w:vAlign w:val="center"/>
          </w:tcPr>
          <w:p w14:paraId="099BBD04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36AF09DC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41A1ABB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288061A9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602F4F42" w14:textId="77777777" w:rsidR="0076690E" w:rsidRPr="003421AB" w:rsidRDefault="0076690E" w:rsidP="007D0E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12008007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83C5958" w14:textId="77777777" w:rsidR="0076690E" w:rsidRPr="003421AB" w:rsidRDefault="003264B4" w:rsidP="003264B4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t>El niño/joven sabe cómo acceder al teléfono para usarlo en una emergencia</w:t>
            </w:r>
            <w:r w:rsidR="00655B39" w:rsidRPr="003421AB">
              <w:rPr>
                <w:rFonts w:ascii="Open Sans" w:hAnsi="Open Sans" w:cs="Open Sans"/>
                <w:lang w:val="es-ES"/>
              </w:rPr>
              <w:t>.</w:t>
            </w:r>
          </w:p>
        </w:tc>
      </w:tr>
      <w:tr w:rsidR="0076690E" w:rsidRPr="003421AB" w14:paraId="24A3874E" w14:textId="77777777" w:rsidTr="003264B4">
        <w:trPr>
          <w:gridAfter w:val="1"/>
          <w:wAfter w:w="41" w:type="dxa"/>
          <w:trHeight w:val="251"/>
          <w:jc w:val="center"/>
        </w:trPr>
        <w:tc>
          <w:tcPr>
            <w:tcW w:w="505" w:type="dxa"/>
            <w:gridSpan w:val="2"/>
            <w:vAlign w:val="center"/>
          </w:tcPr>
          <w:p w14:paraId="6E1950D7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14:paraId="5C3F484E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02C5D073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gridSpan w:val="2"/>
            <w:vAlign w:val="center"/>
          </w:tcPr>
          <w:p w14:paraId="79DA85C5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4F4AC709" w14:textId="77777777" w:rsidR="0076690E" w:rsidRPr="003421AB" w:rsidRDefault="0076690E" w:rsidP="007D0E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02C28767" w14:textId="77777777" w:rsidR="0076690E" w:rsidRPr="003421AB" w:rsidRDefault="0076690E" w:rsidP="00464018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BD139CE" w14:textId="77777777" w:rsidR="0076690E" w:rsidRPr="003421AB" w:rsidRDefault="005D76AB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t xml:space="preserve">El menor sabe cómo usar </w:t>
            </w:r>
            <w:r w:rsidR="003264B4" w:rsidRPr="003421AB">
              <w:rPr>
                <w:rFonts w:ascii="Open Sans" w:hAnsi="Open Sans" w:cs="Open Sans"/>
                <w:lang w:val="es-ES"/>
              </w:rPr>
              <w:t>el plan de emergencia</w:t>
            </w:r>
            <w:r w:rsidRPr="003421AB">
              <w:rPr>
                <w:rFonts w:ascii="Open Sans" w:hAnsi="Open Sans" w:cs="Open Sans"/>
                <w:lang w:val="es-ES"/>
              </w:rPr>
              <w:t>.</w:t>
            </w:r>
          </w:p>
        </w:tc>
      </w:tr>
    </w:tbl>
    <w:p w14:paraId="308A824B" w14:textId="77777777" w:rsidR="00405452" w:rsidRPr="003421AB" w:rsidRDefault="00405452">
      <w:pPr>
        <w:rPr>
          <w:rFonts w:ascii="Open Sans" w:hAnsi="Open Sans" w:cs="Open Sans"/>
          <w:lang w:val="es-ES"/>
        </w:rPr>
      </w:pP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540"/>
        <w:gridCol w:w="673"/>
        <w:gridCol w:w="992"/>
        <w:gridCol w:w="993"/>
        <w:gridCol w:w="7087"/>
      </w:tblGrid>
      <w:tr w:rsidR="00D65EB9" w:rsidRPr="003421AB" w14:paraId="6308A9C2" w14:textId="77777777" w:rsidTr="00405452">
        <w:trPr>
          <w:cantSplit/>
          <w:trHeight w:val="217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19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lang w:val="es-ES" w:bidi="es-ES"/>
              </w:rPr>
              <w:t>Seguridad contra incendios</w:t>
            </w:r>
          </w:p>
        </w:tc>
      </w:tr>
      <w:tr w:rsidR="00D65EB9" w:rsidRPr="003421AB" w14:paraId="72F69FDD" w14:textId="77777777" w:rsidTr="003264B4">
        <w:trPr>
          <w:cantSplit/>
        </w:trPr>
        <w:tc>
          <w:tcPr>
            <w:tcW w:w="540" w:type="dxa"/>
            <w:tcBorders>
              <w:top w:val="single" w:sz="4" w:space="0" w:color="0000FF"/>
            </w:tcBorders>
            <w:vAlign w:val="center"/>
          </w:tcPr>
          <w:p w14:paraId="5E655A61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32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tcBorders>
              <w:top w:val="single" w:sz="4" w:space="0" w:color="0000FF"/>
            </w:tcBorders>
            <w:vAlign w:val="center"/>
          </w:tcPr>
          <w:p w14:paraId="71493272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32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tcBorders>
              <w:top w:val="single" w:sz="4" w:space="0" w:color="0000FF"/>
            </w:tcBorders>
            <w:vAlign w:val="center"/>
          </w:tcPr>
          <w:p w14:paraId="20213F3E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32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tcBorders>
              <w:top w:val="single" w:sz="4" w:space="0" w:color="0000FF"/>
            </w:tcBorders>
            <w:vAlign w:val="center"/>
          </w:tcPr>
          <w:p w14:paraId="368402DE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144" w:right="-131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Va a </w:t>
            </w:r>
          </w:p>
          <w:p w14:paraId="016ED438" w14:textId="77777777" w:rsidR="00D65EB9" w:rsidRPr="003421AB" w:rsidRDefault="003264B4" w:rsidP="003264B4">
            <w:pPr>
              <w:pStyle w:val="Header"/>
              <w:tabs>
                <w:tab w:val="clear" w:pos="4320"/>
                <w:tab w:val="clear" w:pos="8640"/>
              </w:tabs>
              <w:ind w:left="-144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 </w:t>
            </w:r>
            <w:r w:rsidR="00D65EB9"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tcBorders>
              <w:top w:val="single" w:sz="4" w:space="0" w:color="0000FF"/>
            </w:tcBorders>
            <w:vAlign w:val="center"/>
          </w:tcPr>
          <w:p w14:paraId="13D02C75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32" w:right="-70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tcBorders>
              <w:top w:val="single" w:sz="4" w:space="0" w:color="0000FF"/>
            </w:tcBorders>
            <w:vAlign w:val="center"/>
          </w:tcPr>
          <w:p w14:paraId="34463C41" w14:textId="77777777" w:rsidR="00D65EB9" w:rsidRPr="003421AB" w:rsidRDefault="003264B4" w:rsidP="003264B4">
            <w:pPr>
              <w:pStyle w:val="Header"/>
              <w:tabs>
                <w:tab w:val="clear" w:pos="4320"/>
                <w:tab w:val="clear" w:pos="8640"/>
              </w:tabs>
              <w:ind w:left="-32" w:right="-70"/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Iniciales del trabajador</w:t>
            </w:r>
          </w:p>
        </w:tc>
        <w:tc>
          <w:tcPr>
            <w:tcW w:w="7087" w:type="dxa"/>
            <w:tcBorders>
              <w:top w:val="single" w:sz="4" w:space="0" w:color="0000FF"/>
            </w:tcBorders>
            <w:vAlign w:val="center"/>
          </w:tcPr>
          <w:p w14:paraId="05824DF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D65EB9" w:rsidRPr="003421AB" w14:paraId="1A5AD141" w14:textId="77777777" w:rsidTr="003264B4">
        <w:trPr>
          <w:cantSplit/>
        </w:trPr>
        <w:tc>
          <w:tcPr>
            <w:tcW w:w="540" w:type="dxa"/>
            <w:vAlign w:val="center"/>
          </w:tcPr>
          <w:p w14:paraId="7A5FC54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7200AE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34E751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3EDD56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3620D484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485AEB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378C3F07" w14:textId="77777777" w:rsidR="00D65EB9" w:rsidRPr="003421AB" w:rsidRDefault="001B0CE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3264B4" w:rsidRPr="003421AB">
              <w:rPr>
                <w:rFonts w:ascii="Open Sans" w:eastAsia="Arial" w:hAnsi="Open Sans" w:cs="Open Sans"/>
                <w:lang w:val="es-ES" w:bidi="es-ES"/>
              </w:rPr>
              <w:t>Hay detectores de humo en cada planta de la casa y funcionan correctamente</w:t>
            </w:r>
            <w:r w:rsidR="00655B39" w:rsidRPr="003421AB">
              <w:rPr>
                <w:rFonts w:ascii="Open Sans" w:eastAsia="Arial" w:hAnsi="Open Sans" w:cs="Open Sans"/>
                <w:lang w:val="es-ES" w:bidi="es-ES"/>
              </w:rPr>
              <w:t>.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 xml:space="preserve">   </w:t>
            </w:r>
          </w:p>
        </w:tc>
      </w:tr>
      <w:tr w:rsidR="00D65EB9" w:rsidRPr="003421AB" w14:paraId="00DB3334" w14:textId="77777777" w:rsidTr="003264B4">
        <w:trPr>
          <w:cantSplit/>
        </w:trPr>
        <w:tc>
          <w:tcPr>
            <w:tcW w:w="540" w:type="dxa"/>
            <w:vAlign w:val="center"/>
          </w:tcPr>
          <w:p w14:paraId="291A58B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2C9735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55A9FC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0B17B8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63DCADC7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4038CE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37422D93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Plan de evacuación en incendios establecido por escrito y evaluado periódicamente con todos los miembros de la familia.</w:t>
            </w:r>
          </w:p>
        </w:tc>
      </w:tr>
      <w:tr w:rsidR="00D65EB9" w:rsidRPr="003421AB" w14:paraId="166AD6EC" w14:textId="77777777" w:rsidTr="003264B4">
        <w:trPr>
          <w:cantSplit/>
        </w:trPr>
        <w:tc>
          <w:tcPr>
            <w:tcW w:w="540" w:type="dxa"/>
            <w:vAlign w:val="center"/>
          </w:tcPr>
          <w:p w14:paraId="7447FA5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85C2BD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30A675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12C4495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2A4FF441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85A1935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1385FDEB" w14:textId="77777777" w:rsidR="00D65EB9" w:rsidRPr="003421AB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Linternas funcionando; de fácil acceso en caso de emergencia.</w:t>
            </w:r>
          </w:p>
        </w:tc>
      </w:tr>
      <w:tr w:rsidR="00D65EB9" w:rsidRPr="003421AB" w14:paraId="7E4AE59B" w14:textId="77777777" w:rsidTr="003264B4">
        <w:trPr>
          <w:cantSplit/>
        </w:trPr>
        <w:tc>
          <w:tcPr>
            <w:tcW w:w="540" w:type="dxa"/>
            <w:vAlign w:val="center"/>
          </w:tcPr>
          <w:p w14:paraId="1BC3D834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34A0CC5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AD8BF2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82A0FF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40B42810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A71CEC5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5B16370D" w14:textId="77777777" w:rsidR="00D65EB9" w:rsidRPr="003421AB" w:rsidRDefault="001B0CE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 xml:space="preserve">Extintores funcionando, en cada piso; capacidad mínima de 2½ libras; para incendios Clase B y C.  </w:t>
            </w:r>
          </w:p>
        </w:tc>
      </w:tr>
      <w:tr w:rsidR="00D65EB9" w:rsidRPr="003421AB" w14:paraId="691C7B12" w14:textId="77777777" w:rsidTr="003264B4">
        <w:trPr>
          <w:cantSplit/>
        </w:trPr>
        <w:tc>
          <w:tcPr>
            <w:tcW w:w="540" w:type="dxa"/>
            <w:vAlign w:val="center"/>
          </w:tcPr>
          <w:p w14:paraId="1A575D2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49C6B2B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FC82298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5BE3F01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527F9300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3375A9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7D9C1D49" w14:textId="77777777" w:rsidR="00D65EB9" w:rsidRPr="003421AB" w:rsidRDefault="001B0CE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>Detectores de monóxido de carbono en cada piso de la casa</w:t>
            </w:r>
            <w:r w:rsidR="00655B39" w:rsidRPr="003421AB">
              <w:rPr>
                <w:rFonts w:ascii="Open Sans" w:eastAsia="Arial" w:hAnsi="Open Sans" w:cs="Open Sans"/>
                <w:lang w:val="es-ES" w:bidi="es-ES"/>
              </w:rPr>
              <w:t>.</w:t>
            </w:r>
            <w:r w:rsidR="00025DE4" w:rsidRPr="003421AB"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</w:p>
        </w:tc>
      </w:tr>
      <w:tr w:rsidR="00D65EB9" w:rsidRPr="003421AB" w14:paraId="024CF188" w14:textId="77777777" w:rsidTr="003264B4">
        <w:trPr>
          <w:cantSplit/>
        </w:trPr>
        <w:tc>
          <w:tcPr>
            <w:tcW w:w="540" w:type="dxa"/>
            <w:vAlign w:val="center"/>
          </w:tcPr>
          <w:p w14:paraId="04AA548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57A9E7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C1DC44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D0070A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54ED7BDF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5B5FA5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2152D89E" w14:textId="77777777" w:rsidR="00D65EB9" w:rsidRPr="003421AB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Salidas y pasillos bien iluminados y despejados.</w:t>
            </w:r>
          </w:p>
        </w:tc>
      </w:tr>
      <w:tr w:rsidR="00D65EB9" w:rsidRPr="003421AB" w14:paraId="60FF4504" w14:textId="77777777" w:rsidTr="003264B4">
        <w:trPr>
          <w:cantSplit/>
        </w:trPr>
        <w:tc>
          <w:tcPr>
            <w:tcW w:w="540" w:type="dxa"/>
            <w:vAlign w:val="center"/>
          </w:tcPr>
          <w:p w14:paraId="5CDA907F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7E64AC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8CFA1B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07ABE46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7FE23507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419573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7B32A56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Chimeneas/estufas de leña instalados según las especificaciones del departamento de bomberos local.</w:t>
            </w:r>
          </w:p>
        </w:tc>
      </w:tr>
      <w:tr w:rsidR="00D65EB9" w:rsidRPr="002F0CA4" w14:paraId="79B2717B" w14:textId="77777777" w:rsidTr="003264B4">
        <w:trPr>
          <w:cantSplit/>
        </w:trPr>
        <w:tc>
          <w:tcPr>
            <w:tcW w:w="540" w:type="dxa"/>
            <w:vAlign w:val="center"/>
          </w:tcPr>
          <w:p w14:paraId="3C078F15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908F04C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6F75B04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A6B8643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1A0AA211" w14:textId="77777777" w:rsidR="00D65EB9" w:rsidRPr="002F0CA4" w:rsidRDefault="00D65EB9">
            <w:pPr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separate"/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4F824F8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5EAEF9CF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eastAsia="Arial" w:hAnsi="Open Sans" w:cs="Open Sans"/>
                <w:lang w:val="es-ES" w:bidi="es-ES"/>
              </w:rPr>
              <w:t>Pantallas de la chimenea o protectores frontales en uso; depósitos de combustibles removidos regularmente.</w:t>
            </w:r>
          </w:p>
        </w:tc>
      </w:tr>
      <w:tr w:rsidR="00D65EB9" w:rsidRPr="002F0CA4" w14:paraId="3D45956A" w14:textId="77777777" w:rsidTr="003264B4">
        <w:trPr>
          <w:cantSplit/>
          <w:trHeight w:val="379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DB8827B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A7279D5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B8AF5A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C2BFAC4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020B2" w14:textId="77777777" w:rsidR="00D65EB9" w:rsidRPr="002F0CA4" w:rsidRDefault="00D65EB9">
            <w:pPr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separate"/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33314C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FF6E1E9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eastAsia="Arial" w:hAnsi="Open Sans" w:cs="Open Sans"/>
                <w:lang w:val="es-ES" w:bidi="es-ES"/>
              </w:rPr>
              <w:t xml:space="preserve">Conductos de la estufa limpiados con regularidad.  </w:t>
            </w:r>
          </w:p>
        </w:tc>
      </w:tr>
    </w:tbl>
    <w:p w14:paraId="3181E165" w14:textId="77777777" w:rsidR="00D65EB9" w:rsidRPr="002F0CA4" w:rsidRDefault="00D65EB9" w:rsidP="00D65EB9">
      <w:pPr>
        <w:rPr>
          <w:rFonts w:ascii="Open Sans" w:hAnsi="Open Sans" w:cs="Open Sans"/>
          <w:sz w:val="18"/>
          <w:lang w:val="es-ES"/>
        </w:rPr>
      </w:pP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540"/>
        <w:gridCol w:w="673"/>
        <w:gridCol w:w="992"/>
        <w:gridCol w:w="993"/>
        <w:gridCol w:w="7087"/>
      </w:tblGrid>
      <w:tr w:rsidR="00D65EB9" w:rsidRPr="002F0CA4" w14:paraId="3A7762D9" w14:textId="77777777" w:rsidTr="00405452">
        <w:trPr>
          <w:cantSplit/>
          <w:trHeight w:val="172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AA05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ind w:left="-86"/>
              <w:jc w:val="center"/>
              <w:rPr>
                <w:rFonts w:ascii="Open Sans" w:hAnsi="Open Sans" w:cs="Open Sans"/>
                <w:b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lang w:val="es-ES" w:bidi="es-ES"/>
              </w:rPr>
              <w:t xml:space="preserve"> Arreglos para dormir</w:t>
            </w:r>
          </w:p>
        </w:tc>
      </w:tr>
      <w:tr w:rsidR="00D65EB9" w:rsidRPr="003421AB" w14:paraId="21769A5A" w14:textId="77777777" w:rsidTr="003264B4">
        <w:trPr>
          <w:cantSplit/>
          <w:trHeight w:val="676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118014A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60F64148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2335958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66F77E47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Va a</w:t>
            </w:r>
          </w:p>
          <w:p w14:paraId="3FB4468E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038A7C" w14:textId="77777777" w:rsidR="00D65EB9" w:rsidRPr="003421AB" w:rsidRDefault="00D65EB9" w:rsidP="003264B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CE462CE" w14:textId="77777777" w:rsidR="00D65EB9" w:rsidRPr="003421AB" w:rsidRDefault="003264B4" w:rsidP="003264B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Iniciales </w:t>
            </w: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 xml:space="preserve">del </w:t>
            </w: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>trabajador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40AF55A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D65EB9" w:rsidRPr="003421AB" w14:paraId="42BEF219" w14:textId="77777777" w:rsidTr="003264B4">
        <w:trPr>
          <w:cantSplit/>
        </w:trPr>
        <w:tc>
          <w:tcPr>
            <w:tcW w:w="540" w:type="dxa"/>
            <w:vAlign w:val="center"/>
          </w:tcPr>
          <w:p w14:paraId="5E0C33A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5258587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B803DF2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1D545B4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4DDFED98" w14:textId="77777777" w:rsidR="00D65EB9" w:rsidRPr="003421AB" w:rsidRDefault="00D65EB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2AACCF1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0D850289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Cunas para bebé en cumplimiento con las normas de seguridad gubernamentales.</w:t>
            </w:r>
          </w:p>
        </w:tc>
      </w:tr>
      <w:tr w:rsidR="00655B39" w:rsidRPr="003421AB" w14:paraId="6BB97589" w14:textId="77777777" w:rsidTr="003264B4">
        <w:trPr>
          <w:cantSplit/>
        </w:trPr>
        <w:tc>
          <w:tcPr>
            <w:tcW w:w="540" w:type="dxa"/>
            <w:vAlign w:val="center"/>
          </w:tcPr>
          <w:p w14:paraId="325A88FE" w14:textId="77777777" w:rsidR="00655B39" w:rsidRPr="003421AB" w:rsidRDefault="00655B39" w:rsidP="00655B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6463EEE" w14:textId="77777777" w:rsidR="00655B39" w:rsidRPr="003421AB" w:rsidRDefault="00655B39" w:rsidP="00655B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FE91550" w14:textId="77777777" w:rsidR="00655B39" w:rsidRPr="003421AB" w:rsidRDefault="00655B39" w:rsidP="00655B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BE38AA3" w14:textId="77777777" w:rsidR="00655B39" w:rsidRPr="003421AB" w:rsidRDefault="00655B39" w:rsidP="00655B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334A4A42" w14:textId="77777777" w:rsidR="00655B39" w:rsidRPr="003421AB" w:rsidRDefault="00655B39" w:rsidP="00655B3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40FA4E9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27365DCE" w14:textId="77777777" w:rsidR="00655B39" w:rsidRPr="003421AB" w:rsidRDefault="00DE582A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eastAsia="Arial" w:hAnsi="Open Sans" w:cs="Open Sans"/>
                <w:lang w:val="es-ES" w:bidi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Se abordó el Sueño Seguro de Bebés con los cuidadores de infantes</w:t>
            </w:r>
            <w:r w:rsidR="00655B39" w:rsidRPr="003421AB">
              <w:rPr>
                <w:rFonts w:ascii="Open Sans" w:eastAsia="Arial" w:hAnsi="Open Sans" w:cs="Open Sans"/>
                <w:lang w:val="es-ES" w:bidi="es-ES"/>
              </w:rPr>
              <w:t xml:space="preserve">. </w:t>
            </w:r>
          </w:p>
        </w:tc>
      </w:tr>
      <w:tr w:rsidR="00655B39" w:rsidRPr="003421AB" w14:paraId="507ADEFA" w14:textId="77777777" w:rsidTr="003264B4">
        <w:trPr>
          <w:cantSplit/>
        </w:trPr>
        <w:tc>
          <w:tcPr>
            <w:tcW w:w="540" w:type="dxa"/>
            <w:vAlign w:val="center"/>
          </w:tcPr>
          <w:p w14:paraId="44DEF078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7BC146B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5682B22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84B7E29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1333B753" w14:textId="77777777" w:rsidR="00655B39" w:rsidRPr="003421AB" w:rsidRDefault="00655B3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20CA91E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7AC0C60D" w14:textId="77777777" w:rsidR="00655B39" w:rsidRPr="003421AB" w:rsidRDefault="00DE582A" w:rsidP="00DE582A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Los niños tendrán su propia cama (plataforma o estándar que incluye colchón, box spring, a menos que sea una litera, y base de cama)</w:t>
            </w:r>
            <w:r w:rsidR="00655B39" w:rsidRPr="003421AB">
              <w:rPr>
                <w:rFonts w:ascii="Open Sans" w:eastAsia="Arial" w:hAnsi="Open Sans" w:cs="Open Sans"/>
                <w:lang w:val="es-ES" w:bidi="es-ES"/>
              </w:rPr>
              <w:t>.</w:t>
            </w:r>
          </w:p>
        </w:tc>
      </w:tr>
      <w:tr w:rsidR="00655B39" w:rsidRPr="003421AB" w14:paraId="2B8FCA08" w14:textId="77777777" w:rsidTr="003264B4">
        <w:trPr>
          <w:cantSplit/>
        </w:trPr>
        <w:tc>
          <w:tcPr>
            <w:tcW w:w="540" w:type="dxa"/>
            <w:vAlign w:val="center"/>
          </w:tcPr>
          <w:p w14:paraId="14C8F936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D0D3EAA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02A0CDA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83BBBDE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56A32816" w14:textId="77777777" w:rsidR="00655B39" w:rsidRPr="003421AB" w:rsidRDefault="00655B3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C45C68F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2BDF2B60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Las habitaciones ocupadas por los niños no tienen cerraduras fijas en las puertas.</w:t>
            </w:r>
          </w:p>
        </w:tc>
      </w:tr>
      <w:tr w:rsidR="00655B39" w:rsidRPr="003421AB" w14:paraId="276E5602" w14:textId="77777777" w:rsidTr="003264B4">
        <w:trPr>
          <w:cantSplit/>
        </w:trPr>
        <w:tc>
          <w:tcPr>
            <w:tcW w:w="540" w:type="dxa"/>
            <w:vAlign w:val="center"/>
          </w:tcPr>
          <w:p w14:paraId="46466BAC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69D8C5D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51E8E53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046C504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66011380" w14:textId="77777777" w:rsidR="00655B39" w:rsidRPr="003421AB" w:rsidRDefault="00655B3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5608D0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499D024E" w14:textId="77777777" w:rsidR="00655B39" w:rsidRPr="003421AB" w:rsidRDefault="00655B3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Las habitaciones ocupadas por los niños tienen una ventana.</w:t>
            </w:r>
          </w:p>
        </w:tc>
      </w:tr>
      <w:tr w:rsidR="00655B39" w:rsidRPr="003421AB" w14:paraId="1E30CF38" w14:textId="77777777" w:rsidTr="003264B4">
        <w:trPr>
          <w:cantSplit/>
        </w:trPr>
        <w:tc>
          <w:tcPr>
            <w:tcW w:w="540" w:type="dxa"/>
            <w:vAlign w:val="center"/>
          </w:tcPr>
          <w:p w14:paraId="4EE6653D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7C6BF2E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EA148BD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C704C69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6B301223" w14:textId="77777777" w:rsidR="00655B39" w:rsidRPr="003421AB" w:rsidRDefault="00655B39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E34B92F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37B10C47" w14:textId="77777777" w:rsidR="00655B39" w:rsidRPr="003421AB" w:rsidRDefault="00655B3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Clóset para ropa disponible para las pertenencias personales del niño.</w:t>
            </w:r>
          </w:p>
        </w:tc>
      </w:tr>
      <w:tr w:rsidR="00655B39" w:rsidRPr="003421AB" w14:paraId="2F4B4D27" w14:textId="77777777" w:rsidTr="00652937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18A5F80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47E8844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53E7F94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9B139AB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FE13FC" w14:textId="77777777" w:rsidR="00655B39" w:rsidRPr="003421AB" w:rsidRDefault="00655B39" w:rsidP="00652937">
            <w:pPr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1AB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3421AB">
              <w:rPr>
                <w:rFonts w:ascii="Open Sans" w:hAnsi="Open Sans" w:cs="Open Sans"/>
                <w:lang w:val="es-ES"/>
              </w:rPr>
            </w:r>
            <w:r w:rsidRPr="003421AB">
              <w:rPr>
                <w:rFonts w:ascii="Open Sans" w:hAnsi="Open Sans" w:cs="Open Sans"/>
                <w:lang w:val="es-ES"/>
              </w:rPr>
              <w:fldChar w:fldCharType="separate"/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t> </w:t>
            </w:r>
            <w:r w:rsidRPr="003421AB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519399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8982188" w14:textId="77777777" w:rsidR="00655B39" w:rsidRPr="003421AB" w:rsidRDefault="00655B3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lang w:val="es-ES" w:bidi="es-ES"/>
              </w:rPr>
              <w:t>Ningún dormitorio se encuentra en un edificio separado de la casa, un ático sin terminar o sótano sin terminar, o una sala de escalera.</w:t>
            </w:r>
          </w:p>
        </w:tc>
      </w:tr>
    </w:tbl>
    <w:p w14:paraId="76DB9679" w14:textId="77777777" w:rsidR="006F107F" w:rsidRPr="003421AB" w:rsidRDefault="006F107F">
      <w:pPr>
        <w:rPr>
          <w:sz w:val="18"/>
          <w:lang w:val="es-ES"/>
        </w:rPr>
      </w:pP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540"/>
        <w:gridCol w:w="673"/>
        <w:gridCol w:w="992"/>
        <w:gridCol w:w="993"/>
        <w:gridCol w:w="7087"/>
      </w:tblGrid>
      <w:tr w:rsidR="00D65EB9" w:rsidRPr="003421AB" w14:paraId="6EAEF566" w14:textId="77777777" w:rsidTr="00405452">
        <w:trPr>
          <w:cantSplit/>
          <w:trHeight w:val="244"/>
        </w:trPr>
        <w:tc>
          <w:tcPr>
            <w:tcW w:w="11275" w:type="dxa"/>
            <w:gridSpan w:val="7"/>
            <w:vAlign w:val="center"/>
          </w:tcPr>
          <w:p w14:paraId="6128A0D5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lang w:val="es-ES" w:bidi="es-ES"/>
              </w:rPr>
              <w:t xml:space="preserve"> Armas</w:t>
            </w:r>
          </w:p>
        </w:tc>
      </w:tr>
      <w:tr w:rsidR="00D65EB9" w:rsidRPr="003421AB" w14:paraId="2B3A38ED" w14:textId="77777777" w:rsidTr="00DE582A">
        <w:trPr>
          <w:cantSplit/>
          <w:trHeight w:val="694"/>
        </w:trPr>
        <w:tc>
          <w:tcPr>
            <w:tcW w:w="540" w:type="dxa"/>
            <w:vAlign w:val="center"/>
          </w:tcPr>
          <w:p w14:paraId="49094B15" w14:textId="77777777" w:rsidR="00D65EB9" w:rsidRPr="003421AB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vAlign w:val="center"/>
          </w:tcPr>
          <w:p w14:paraId="04923661" w14:textId="77777777" w:rsidR="00D65EB9" w:rsidRPr="003421AB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vAlign w:val="center"/>
          </w:tcPr>
          <w:p w14:paraId="783CE13B" w14:textId="77777777" w:rsidR="00D65EB9" w:rsidRPr="003421AB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vAlign w:val="center"/>
          </w:tcPr>
          <w:p w14:paraId="529984E6" w14:textId="77777777" w:rsidR="00D65EB9" w:rsidRPr="003421AB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Va a </w:t>
            </w:r>
          </w:p>
          <w:p w14:paraId="668C5E1E" w14:textId="77777777" w:rsidR="00D65EB9" w:rsidRPr="003421AB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vAlign w:val="center"/>
          </w:tcPr>
          <w:p w14:paraId="32039AB0" w14:textId="77777777" w:rsidR="00D65EB9" w:rsidRPr="003421AB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vAlign w:val="center"/>
          </w:tcPr>
          <w:p w14:paraId="4F521A18" w14:textId="77777777" w:rsidR="00D65EB9" w:rsidRPr="003421AB" w:rsidRDefault="00DE582A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Iniciales </w:t>
            </w: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 xml:space="preserve">del </w:t>
            </w: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>trabajador</w:t>
            </w:r>
          </w:p>
        </w:tc>
        <w:tc>
          <w:tcPr>
            <w:tcW w:w="7087" w:type="dxa"/>
          </w:tcPr>
          <w:p w14:paraId="1BBFE17D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D65EB9" w:rsidRPr="002F0CA4" w14:paraId="491D59EA" w14:textId="77777777" w:rsidTr="00DE582A">
        <w:trPr>
          <w:cantSplit/>
        </w:trPr>
        <w:tc>
          <w:tcPr>
            <w:tcW w:w="540" w:type="dxa"/>
            <w:vAlign w:val="center"/>
          </w:tcPr>
          <w:p w14:paraId="73A69EA2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209214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E90F264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9AFBA1A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832DC5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separate"/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47FAC7F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31093404" w14:textId="77777777" w:rsidR="00D65EB9" w:rsidRPr="002F0CA4" w:rsidRDefault="001B0CE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2F0CA4">
              <w:rPr>
                <w:rFonts w:ascii="Open Sans" w:eastAsia="Arial" w:hAnsi="Open Sans" w:cs="Open Sans"/>
                <w:lang w:val="es-ES" w:bidi="es-ES"/>
              </w:rPr>
              <w:t>Las armas, incluyendo armas de fuego, rifles de aire, arcos y hondas de caza se mantienen inoperables cuando no están en uso y se almacenan en armarios cerrados con llave, inaccesible a los niños.</w:t>
            </w:r>
          </w:p>
        </w:tc>
      </w:tr>
      <w:tr w:rsidR="00D65EB9" w:rsidRPr="002F0CA4" w14:paraId="6DEC5D84" w14:textId="77777777" w:rsidTr="00DE582A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0F4565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2E5EFF0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A327F2A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E4531D8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95FF29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separate"/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86AC3FB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2ED1FDE" w14:textId="77777777" w:rsidR="00D65EB9" w:rsidRPr="002F0CA4" w:rsidRDefault="001B0CE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2F0CA4">
              <w:rPr>
                <w:rFonts w:ascii="Open Sans" w:eastAsia="Arial" w:hAnsi="Open Sans" w:cs="Open Sans"/>
                <w:lang w:val="es-ES" w:bidi="es-ES"/>
              </w:rPr>
              <w:t xml:space="preserve">Las municiones estarán </w:t>
            </w:r>
            <w:r w:rsidR="007D0E7C" w:rsidRPr="002F0CA4">
              <w:rPr>
                <w:rFonts w:ascii="Open Sans" w:eastAsia="Arial" w:hAnsi="Open Sans" w:cs="Open Sans"/>
                <w:lang w:val="es-ES" w:bidi="es-ES"/>
              </w:rPr>
              <w:t>almacenadas</w:t>
            </w:r>
            <w:r w:rsidR="00D65EB9" w:rsidRPr="002F0CA4">
              <w:rPr>
                <w:rFonts w:ascii="Open Sans" w:eastAsia="Arial" w:hAnsi="Open Sans" w:cs="Open Sans"/>
                <w:lang w:val="es-ES" w:bidi="es-ES"/>
              </w:rPr>
              <w:t xml:space="preserve"> y cerradas con llave por separado de las armas.</w:t>
            </w:r>
          </w:p>
        </w:tc>
      </w:tr>
      <w:tr w:rsidR="003264B4" w:rsidRPr="002F0CA4" w14:paraId="011574E4" w14:textId="77777777" w:rsidTr="003264B4">
        <w:trPr>
          <w:cantSplit/>
          <w:trHeight w:val="262"/>
        </w:trPr>
        <w:tc>
          <w:tcPr>
            <w:tcW w:w="1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C70F0" w14:textId="77777777" w:rsidR="003264B4" w:rsidRPr="002F0CA4" w:rsidRDefault="003264B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eastAsia="Arial" w:hAnsi="Open Sans" w:cs="Open Sans"/>
                <w:b/>
                <w:bCs/>
                <w:sz w:val="18"/>
                <w:lang w:val="es-ES" w:bidi="es-ES"/>
              </w:rPr>
            </w:pPr>
          </w:p>
        </w:tc>
      </w:tr>
      <w:tr w:rsidR="00D65EB9" w:rsidRPr="002F0CA4" w14:paraId="2EA30416" w14:textId="77777777" w:rsidTr="00405452">
        <w:trPr>
          <w:cantSplit/>
          <w:trHeight w:val="262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02B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lang w:val="es-ES" w:bidi="es-ES"/>
              </w:rPr>
              <w:t xml:space="preserve">     Medicamentos y sustancias peligrosas</w:t>
            </w:r>
          </w:p>
        </w:tc>
      </w:tr>
      <w:tr w:rsidR="00D65EB9" w:rsidRPr="002F0CA4" w14:paraId="04A09A62" w14:textId="77777777" w:rsidTr="00DE582A">
        <w:trPr>
          <w:cantSplit/>
          <w:trHeight w:val="676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EE08364" w14:textId="77777777" w:rsidR="00D65EB9" w:rsidRPr="002F0CA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461D68C9" w14:textId="77777777" w:rsidR="00D65EB9" w:rsidRPr="002F0CA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7149B3E5" w14:textId="77777777" w:rsidR="00D65EB9" w:rsidRPr="002F0CA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33873FF8" w14:textId="77777777" w:rsidR="00D65EB9" w:rsidRPr="002F0CA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Va a </w:t>
            </w:r>
          </w:p>
          <w:p w14:paraId="66ADD699" w14:textId="77777777" w:rsidR="00D65EB9" w:rsidRPr="002F0CA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60E8CB1" w14:textId="77777777" w:rsidR="00D65EB9" w:rsidRPr="002F0CA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738255C" w14:textId="77777777" w:rsidR="00D65EB9" w:rsidRPr="003421AB" w:rsidRDefault="00DE582A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Iniciales </w:t>
            </w: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 xml:space="preserve">del </w:t>
            </w:r>
            <w:r w:rsidRPr="003421AB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>trabajador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6FFE2A10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D65EB9" w:rsidRPr="002F0CA4" w14:paraId="43401CA9" w14:textId="77777777" w:rsidTr="00DE582A">
        <w:trPr>
          <w:cantSplit/>
        </w:trPr>
        <w:tc>
          <w:tcPr>
            <w:tcW w:w="540" w:type="dxa"/>
            <w:vAlign w:val="center"/>
          </w:tcPr>
          <w:p w14:paraId="204F4ABD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CF303C9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1E508AB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3A8A4902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661FB71A" w14:textId="77777777" w:rsidR="00D65EB9" w:rsidRPr="002F0CA4" w:rsidRDefault="00D65EB9">
            <w:pPr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separate"/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9C0576E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12E701E3" w14:textId="77777777" w:rsidR="00D65EB9" w:rsidRPr="003421AB" w:rsidRDefault="001B0CE9" w:rsidP="002F0CA4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 xml:space="preserve">Los medicamentos y otras sustancias farmacéuticas potencialmente peligrosas </w:t>
            </w:r>
            <w:r w:rsidR="00DE582A" w:rsidRPr="003421AB">
              <w:rPr>
                <w:rFonts w:ascii="Open Sans" w:eastAsia="Arial" w:hAnsi="Open Sans" w:cs="Open Sans"/>
                <w:lang w:val="es-ES" w:bidi="es-ES"/>
              </w:rPr>
              <w:t>están guardad</w:t>
            </w:r>
            <w:r w:rsidR="002F0CA4" w:rsidRPr="003421AB">
              <w:rPr>
                <w:rFonts w:ascii="Open Sans" w:eastAsia="Arial" w:hAnsi="Open Sans" w:cs="Open Sans"/>
                <w:lang w:val="es-ES" w:bidi="es-ES"/>
              </w:rPr>
              <w:t>o</w:t>
            </w:r>
            <w:r w:rsidR="00DE582A" w:rsidRPr="003421AB">
              <w:rPr>
                <w:rFonts w:ascii="Open Sans" w:eastAsia="Arial" w:hAnsi="Open Sans" w:cs="Open Sans"/>
                <w:lang w:val="es-ES" w:bidi="es-ES"/>
              </w:rPr>
              <w:t>s con llave y son</w:t>
            </w:r>
            <w:r w:rsidR="005335EC" w:rsidRPr="003421AB"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>inaccesibles para los niños.</w:t>
            </w:r>
          </w:p>
        </w:tc>
      </w:tr>
      <w:tr w:rsidR="00D65EB9" w:rsidRPr="002F0CA4" w14:paraId="418D7451" w14:textId="77777777" w:rsidTr="00DE582A">
        <w:trPr>
          <w:cantSplit/>
          <w:trHeight w:val="72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9845E8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5BE85D6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213132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9690576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033F7B" w14:textId="77777777" w:rsidR="00D65EB9" w:rsidRPr="002F0CA4" w:rsidRDefault="00D65EB9">
            <w:pPr>
              <w:rPr>
                <w:rFonts w:ascii="Open Sans" w:hAnsi="Open Sans" w:cs="Open Sans"/>
                <w:lang w:val="es-ES"/>
              </w:rPr>
            </w:pPr>
          </w:p>
          <w:p w14:paraId="40A733B1" w14:textId="77777777" w:rsidR="00D65EB9" w:rsidRPr="002F0CA4" w:rsidRDefault="00D65EB9">
            <w:pPr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0CA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0CA4">
              <w:rPr>
                <w:rFonts w:ascii="Open Sans" w:hAnsi="Open Sans" w:cs="Open Sans"/>
                <w:lang w:val="es-ES"/>
              </w:rPr>
            </w:r>
            <w:r w:rsidRPr="002F0CA4">
              <w:rPr>
                <w:rFonts w:ascii="Open Sans" w:hAnsi="Open Sans" w:cs="Open Sans"/>
                <w:lang w:val="es-ES"/>
              </w:rPr>
              <w:fldChar w:fldCharType="separate"/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t> </w:t>
            </w:r>
            <w:r w:rsidRPr="002F0CA4">
              <w:rPr>
                <w:rFonts w:ascii="Open Sans" w:hAnsi="Open Sans" w:cs="Open Sans"/>
                <w:lang w:val="es-ES"/>
              </w:rPr>
              <w:fldChar w:fldCharType="end"/>
            </w:r>
          </w:p>
          <w:p w14:paraId="6976D741" w14:textId="77777777" w:rsidR="00D65EB9" w:rsidRPr="002F0CA4" w:rsidRDefault="00D65EB9">
            <w:pPr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F2CBD2C" w14:textId="77777777" w:rsidR="00D65EB9" w:rsidRPr="003421AB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261EB52" w14:textId="77777777" w:rsidR="00D65EB9" w:rsidRPr="003421AB" w:rsidRDefault="001B0CE9" w:rsidP="00AD171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3421AB">
              <w:rPr>
                <w:rFonts w:ascii="Open Sans" w:eastAsia="Arial" w:hAnsi="Open Sans" w:cs="Open Sans"/>
                <w:lang w:val="es-ES" w:bidi="es-ES"/>
              </w:rPr>
              <w:t>Otras sustancias para el hogar potencialmente peligrosas (p. ej., blanqueador, líquidos de li</w:t>
            </w:r>
            <w:r w:rsidR="005335EC" w:rsidRPr="003421AB">
              <w:rPr>
                <w:rFonts w:ascii="Open Sans" w:eastAsia="Arial" w:hAnsi="Open Sans" w:cs="Open Sans"/>
                <w:lang w:val="es-ES" w:bidi="es-ES"/>
              </w:rPr>
              <w:t>mpieza, pesticidas)</w:t>
            </w:r>
            <w:r w:rsidR="002F0CA4" w:rsidRPr="003421AB"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93432">
              <w:rPr>
                <w:rFonts w:ascii="Open Sans" w:hAnsi="Open Sans" w:cs="Open Sans"/>
                <w:color w:val="FF0000"/>
              </w:rPr>
              <w:t>protegidas fuera de</w:t>
            </w:r>
            <w:r w:rsidR="00AD171C">
              <w:rPr>
                <w:rFonts w:ascii="Open Sans" w:hAnsi="Open Sans" w:cs="Open Sans"/>
                <w:color w:val="FF0000"/>
              </w:rPr>
              <w:t xml:space="preserve"> alcance, con traba</w:t>
            </w:r>
            <w:r w:rsidR="00D93432" w:rsidRPr="00D93432">
              <w:rPr>
                <w:rFonts w:ascii="Open Sans" w:hAnsi="Open Sans" w:cs="Open Sans"/>
                <w:color w:val="FF0000"/>
              </w:rPr>
              <w:t xml:space="preserve"> o </w:t>
            </w:r>
            <w:r w:rsidR="00D93432">
              <w:rPr>
                <w:rFonts w:ascii="Open Sans" w:hAnsi="Open Sans" w:cs="Open Sans"/>
                <w:color w:val="FF0000"/>
              </w:rPr>
              <w:t>protegidas con llave</w:t>
            </w:r>
            <w:r w:rsidR="00D93432" w:rsidRPr="00D93432">
              <w:rPr>
                <w:rFonts w:ascii="Open Sans" w:hAnsi="Open Sans" w:cs="Open Sans"/>
                <w:color w:val="FF0000"/>
              </w:rPr>
              <w:t>.</w:t>
            </w:r>
          </w:p>
        </w:tc>
      </w:tr>
      <w:tr w:rsidR="00DE582A" w:rsidRPr="002F0CA4" w14:paraId="1BF6F92B" w14:textId="77777777" w:rsidTr="00DE582A">
        <w:trPr>
          <w:cantSplit/>
          <w:trHeight w:val="217"/>
        </w:trPr>
        <w:tc>
          <w:tcPr>
            <w:tcW w:w="11275" w:type="dxa"/>
            <w:gridSpan w:val="7"/>
            <w:tcBorders>
              <w:left w:val="nil"/>
              <w:right w:val="nil"/>
            </w:tcBorders>
            <w:vAlign w:val="center"/>
          </w:tcPr>
          <w:p w14:paraId="6AB424DC" w14:textId="77777777" w:rsidR="00DE582A" w:rsidRPr="002F0CA4" w:rsidRDefault="00DE582A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eastAsia="Arial" w:hAnsi="Open Sans" w:cs="Open Sans"/>
                <w:b/>
                <w:bCs/>
                <w:sz w:val="18"/>
                <w:lang w:val="es-ES" w:bidi="es-ES"/>
              </w:rPr>
            </w:pPr>
          </w:p>
        </w:tc>
      </w:tr>
      <w:tr w:rsidR="00D65EB9" w:rsidRPr="002F0CA4" w14:paraId="5F0A0BA9" w14:textId="77777777" w:rsidTr="00405452">
        <w:trPr>
          <w:cantSplit/>
          <w:trHeight w:val="217"/>
        </w:trPr>
        <w:tc>
          <w:tcPr>
            <w:tcW w:w="11275" w:type="dxa"/>
            <w:gridSpan w:val="7"/>
            <w:vAlign w:val="center"/>
          </w:tcPr>
          <w:p w14:paraId="6CC1BA04" w14:textId="77777777" w:rsidR="00D65EB9" w:rsidRPr="002F0CA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2F0CA4">
              <w:rPr>
                <w:rFonts w:ascii="Open Sans" w:eastAsia="Arial" w:hAnsi="Open Sans" w:cs="Open Sans"/>
                <w:b/>
                <w:bCs/>
                <w:lang w:val="es-ES" w:bidi="es-ES"/>
              </w:rPr>
              <w:t>Medidas de seguridad específicas</w:t>
            </w:r>
          </w:p>
        </w:tc>
      </w:tr>
      <w:tr w:rsidR="00D65EB9" w:rsidRPr="007A1C54" w14:paraId="569E3694" w14:textId="77777777" w:rsidTr="00DE582A">
        <w:trPr>
          <w:cantSplit/>
          <w:trHeight w:val="313"/>
        </w:trPr>
        <w:tc>
          <w:tcPr>
            <w:tcW w:w="540" w:type="dxa"/>
            <w:vAlign w:val="center"/>
          </w:tcPr>
          <w:p w14:paraId="1F6E34ED" w14:textId="77777777" w:rsidR="00D65EB9" w:rsidRPr="007A1C5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vAlign w:val="center"/>
          </w:tcPr>
          <w:p w14:paraId="61F13C77" w14:textId="77777777" w:rsidR="00D65EB9" w:rsidRPr="007A1C5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vAlign w:val="center"/>
          </w:tcPr>
          <w:p w14:paraId="7EA98F4C" w14:textId="77777777" w:rsidR="00D65EB9" w:rsidRPr="007A1C5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vAlign w:val="center"/>
          </w:tcPr>
          <w:p w14:paraId="49EB504B" w14:textId="77777777" w:rsidR="00D65EB9" w:rsidRPr="007A1C5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Va a </w:t>
            </w:r>
          </w:p>
          <w:p w14:paraId="6374267C" w14:textId="77777777" w:rsidR="00D65EB9" w:rsidRPr="007A1C5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vAlign w:val="center"/>
          </w:tcPr>
          <w:p w14:paraId="79F549B2" w14:textId="77777777" w:rsidR="00D65EB9" w:rsidRPr="007A1C54" w:rsidRDefault="00D65EB9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vAlign w:val="center"/>
          </w:tcPr>
          <w:p w14:paraId="52192C05" w14:textId="77777777" w:rsidR="00D65EB9" w:rsidRPr="007A1C54" w:rsidRDefault="00DE582A" w:rsidP="00DE582A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Iniciales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 xml:space="preserve">del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>trabajador</w:t>
            </w:r>
          </w:p>
        </w:tc>
        <w:tc>
          <w:tcPr>
            <w:tcW w:w="7087" w:type="dxa"/>
          </w:tcPr>
          <w:p w14:paraId="2ABAAD7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D65EB9" w:rsidRPr="007A1C54" w14:paraId="735AE6A0" w14:textId="77777777" w:rsidTr="00DE582A">
        <w:trPr>
          <w:cantSplit/>
        </w:trPr>
        <w:tc>
          <w:tcPr>
            <w:tcW w:w="540" w:type="dxa"/>
            <w:vAlign w:val="center"/>
          </w:tcPr>
          <w:p w14:paraId="0EA09F04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301085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9AA9C33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136FDC9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75B2D6C4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8E619BB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5E7616F0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Informar e instruir a los niños sobre el peligro potencial de cierto tipo de maquinaria agrícola, estructuras y ganado (cuando corresponda).</w:t>
            </w:r>
          </w:p>
        </w:tc>
      </w:tr>
      <w:tr w:rsidR="00D65EB9" w:rsidRPr="007A1C54" w14:paraId="45116384" w14:textId="77777777" w:rsidTr="00DE582A">
        <w:trPr>
          <w:cantSplit/>
        </w:trPr>
        <w:tc>
          <w:tcPr>
            <w:tcW w:w="540" w:type="dxa"/>
            <w:vAlign w:val="center"/>
          </w:tcPr>
          <w:p w14:paraId="014E887B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D69001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E5F4E7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9529AFF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7111326D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BC8814D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16152AA3" w14:textId="77777777" w:rsidR="00D65EB9" w:rsidRPr="007A1C54" w:rsidRDefault="001B0CE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7A1C54">
              <w:rPr>
                <w:rFonts w:ascii="Open Sans" w:eastAsia="Arial" w:hAnsi="Open Sans" w:cs="Open Sans"/>
                <w:lang w:val="es-ES" w:bidi="es-ES"/>
              </w:rPr>
              <w:t>Informar e instruir a los niños sobre la seguridad del agua y el peligro potencial de los riesgos específicos del agua: p. ej., pozos, abrevaderos, lagos, ríos, embalses, alcantarillas, bañeras, estanques, piscinas, bañeras de hidromasaje.</w:t>
            </w:r>
          </w:p>
        </w:tc>
      </w:tr>
      <w:tr w:rsidR="00D65EB9" w:rsidRPr="007A1C54" w14:paraId="53C60D84" w14:textId="77777777" w:rsidTr="00DE582A">
        <w:trPr>
          <w:cantSplit/>
        </w:trPr>
        <w:tc>
          <w:tcPr>
            <w:tcW w:w="540" w:type="dxa"/>
            <w:vAlign w:val="center"/>
          </w:tcPr>
          <w:p w14:paraId="4723908D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A6D43A5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CC8E34B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1C45944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34A12ED7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68EBD3B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4CFE5314" w14:textId="77777777" w:rsidR="00D65EB9" w:rsidRPr="00D93432" w:rsidRDefault="001B0CE9" w:rsidP="00D9343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VE"/>
              </w:rPr>
            </w:pPr>
            <w:r w:rsidRPr="00D93432">
              <w:rPr>
                <w:rFonts w:ascii="Open Sans" w:hAnsi="Open Sans" w:cs="Open Sans"/>
                <w:color w:val="FF0000"/>
                <w:lang w:val="es-VE"/>
              </w:rPr>
              <w:t>*</w:t>
            </w:r>
            <w:r w:rsidRPr="00D93432">
              <w:rPr>
                <w:rFonts w:ascii="Open Sans" w:hAnsi="Open Sans" w:cs="Open Sans"/>
                <w:lang w:val="es-VE"/>
              </w:rPr>
              <w:t xml:space="preserve"> </w:t>
            </w:r>
            <w:r w:rsidR="00D93432" w:rsidRPr="00D93432">
              <w:rPr>
                <w:rFonts w:ascii="Open Sans" w:hAnsi="Open Sans" w:cs="Open Sans"/>
                <w:color w:val="FF0000"/>
                <w:lang w:val="es-VE"/>
              </w:rPr>
              <w:t xml:space="preserve">Las piscinas en la propiedad están </w:t>
            </w:r>
            <w:r w:rsidR="00D93432">
              <w:rPr>
                <w:rFonts w:ascii="Open Sans" w:hAnsi="Open Sans" w:cs="Open Sans"/>
                <w:color w:val="FF0000"/>
                <w:lang w:val="es-VE"/>
              </w:rPr>
              <w:t>protegidas</w:t>
            </w:r>
            <w:r w:rsidR="00D93432" w:rsidRPr="00D93432">
              <w:rPr>
                <w:rFonts w:ascii="Open Sans" w:hAnsi="Open Sans" w:cs="Open Sans"/>
                <w:color w:val="FF0000"/>
                <w:lang w:val="es-VE"/>
              </w:rPr>
              <w:t xml:space="preserve"> con una cerca, una puerta cerrada con llave y una alarma de seguridad para piscinas como lo requiere</w:t>
            </w:r>
            <w:r w:rsidR="00D93432">
              <w:rPr>
                <w:rFonts w:ascii="Open Sans" w:hAnsi="Open Sans" w:cs="Open Sans"/>
                <w:color w:val="FF0000"/>
                <w:lang w:val="es-VE"/>
              </w:rPr>
              <w:t>n las regulaciones de la ciudad/el condado/</w:t>
            </w:r>
            <w:r w:rsidR="00D93432" w:rsidRPr="00D93432">
              <w:rPr>
                <w:rFonts w:ascii="Open Sans" w:hAnsi="Open Sans" w:cs="Open Sans"/>
                <w:color w:val="FF0000"/>
                <w:lang w:val="es-VE"/>
              </w:rPr>
              <w:t>estado. Consulte la</w:t>
            </w:r>
            <w:r w:rsidR="00D93432" w:rsidRPr="00D93432">
              <w:rPr>
                <w:rFonts w:ascii="Open Sans" w:hAnsi="Open Sans" w:cs="Open Sans"/>
                <w:b/>
                <w:bCs/>
                <w:color w:val="FF0000"/>
                <w:lang w:val="es-VE"/>
              </w:rPr>
              <w:t xml:space="preserve"> </w:t>
            </w:r>
            <w:r w:rsidR="00D93432">
              <w:rPr>
                <w:rFonts w:ascii="Open Sans" w:hAnsi="Open Sans" w:cs="Open Sans"/>
                <w:b/>
                <w:bCs/>
                <w:i/>
                <w:iCs/>
                <w:color w:val="FF0000"/>
                <w:lang w:val="es-VE"/>
              </w:rPr>
              <w:t>Herramienta de Evaluación de Seguridad de P</w:t>
            </w:r>
            <w:r w:rsidR="00D93432" w:rsidRPr="00D93432">
              <w:rPr>
                <w:rFonts w:ascii="Open Sans" w:hAnsi="Open Sans" w:cs="Open Sans"/>
                <w:b/>
                <w:bCs/>
                <w:i/>
                <w:iCs/>
                <w:color w:val="FF0000"/>
                <w:lang w:val="es-VE"/>
              </w:rPr>
              <w:t xml:space="preserve">iscinas / </w:t>
            </w:r>
            <w:r w:rsidR="00D93432">
              <w:rPr>
                <w:rFonts w:ascii="Open Sans" w:hAnsi="Open Sans" w:cs="Open Sans"/>
                <w:b/>
                <w:bCs/>
                <w:i/>
                <w:iCs/>
                <w:color w:val="FF0000"/>
                <w:lang w:val="es-VE"/>
              </w:rPr>
              <w:t>Peligros de A</w:t>
            </w:r>
            <w:r w:rsidR="00D93432" w:rsidRPr="00D93432">
              <w:rPr>
                <w:rFonts w:ascii="Open Sans" w:hAnsi="Open Sans" w:cs="Open Sans"/>
                <w:b/>
                <w:bCs/>
                <w:i/>
                <w:iCs/>
                <w:color w:val="FF0000"/>
                <w:lang w:val="es-VE"/>
              </w:rPr>
              <w:t>gua</w:t>
            </w:r>
          </w:p>
        </w:tc>
      </w:tr>
      <w:tr w:rsidR="00025DE4" w:rsidRPr="007A1C54" w14:paraId="7D9B3A3C" w14:textId="77777777" w:rsidTr="00DE582A">
        <w:trPr>
          <w:cantSplit/>
        </w:trPr>
        <w:tc>
          <w:tcPr>
            <w:tcW w:w="540" w:type="dxa"/>
            <w:vAlign w:val="center"/>
          </w:tcPr>
          <w:p w14:paraId="70016654" w14:textId="77777777" w:rsidR="00025DE4" w:rsidRPr="007A1C54" w:rsidRDefault="00025DE4" w:rsidP="00EC7E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0BF9B82" w14:textId="77777777" w:rsidR="00025DE4" w:rsidRPr="007A1C54" w:rsidRDefault="00025DE4" w:rsidP="00EC7E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1BD686C" w14:textId="77777777" w:rsidR="00025DE4" w:rsidRPr="007A1C54" w:rsidRDefault="00025DE4" w:rsidP="00EC7E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A5BD8CA" w14:textId="77777777" w:rsidR="00025DE4" w:rsidRPr="007A1C54" w:rsidRDefault="00025DE4" w:rsidP="00EC7E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6098B5B7" w14:textId="77777777" w:rsidR="00025DE4" w:rsidRPr="007A1C54" w:rsidRDefault="00025DE4" w:rsidP="00EC7EF4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D8022BE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17C1B721" w14:textId="77777777" w:rsidR="00025DE4" w:rsidRPr="007A1C54" w:rsidRDefault="001B0CE9" w:rsidP="007D0E7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hAnsi="Open Sans" w:cs="Open Sans"/>
                <w:color w:val="FF0000"/>
                <w:lang w:val="es-ES"/>
              </w:rPr>
              <w:t>*</w:t>
            </w:r>
            <w:r>
              <w:rPr>
                <w:rFonts w:ascii="Open Sans" w:hAnsi="Open Sans" w:cs="Open Sans"/>
                <w:lang w:val="es-ES"/>
              </w:rPr>
              <w:t xml:space="preserve"> </w:t>
            </w:r>
            <w:r w:rsidR="007D0E7C" w:rsidRPr="007A1C54">
              <w:rPr>
                <w:rFonts w:ascii="Open Sans" w:hAnsi="Open Sans" w:cs="Open Sans"/>
                <w:lang w:val="es-ES"/>
              </w:rPr>
              <w:t>Las piscinas deben estar equipadas con un dispositivo para salvar vidas, como un aro salvavidas</w:t>
            </w:r>
            <w:r w:rsidR="00025DE4" w:rsidRPr="007A1C54">
              <w:rPr>
                <w:rFonts w:ascii="Open Sans" w:hAnsi="Open Sans" w:cs="Open Sans"/>
                <w:lang w:val="es-ES"/>
              </w:rPr>
              <w:t>.</w:t>
            </w:r>
          </w:p>
        </w:tc>
      </w:tr>
      <w:tr w:rsidR="00025DE4" w:rsidRPr="007A1C54" w14:paraId="355BE207" w14:textId="77777777" w:rsidTr="00DE582A">
        <w:trPr>
          <w:cantSplit/>
        </w:trPr>
        <w:tc>
          <w:tcPr>
            <w:tcW w:w="540" w:type="dxa"/>
            <w:vAlign w:val="center"/>
          </w:tcPr>
          <w:p w14:paraId="47161A6A" w14:textId="77777777" w:rsidR="00025DE4" w:rsidRPr="007A1C54" w:rsidRDefault="00025DE4" w:rsidP="00EC7E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6002FD9" w14:textId="77777777" w:rsidR="00025DE4" w:rsidRPr="007A1C54" w:rsidRDefault="00025DE4" w:rsidP="00EC7E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0385B6B" w14:textId="77777777" w:rsidR="00025DE4" w:rsidRPr="007A1C54" w:rsidRDefault="00025DE4" w:rsidP="00EC7E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D17EB91" w14:textId="77777777" w:rsidR="00025DE4" w:rsidRPr="007A1C54" w:rsidRDefault="00025DE4" w:rsidP="00EC7E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29B4EF65" w14:textId="77777777" w:rsidR="00025DE4" w:rsidRPr="007A1C54" w:rsidRDefault="00025DE4" w:rsidP="00EC7EF4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D50C7BE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3F0B7387" w14:textId="77777777" w:rsidR="00025DE4" w:rsidRPr="007A1C54" w:rsidRDefault="001B0CE9" w:rsidP="004D0A2F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hAnsi="Open Sans" w:cs="Open Sans"/>
                <w:color w:val="FF0000"/>
                <w:lang w:val="es-ES"/>
              </w:rPr>
              <w:t>*</w:t>
            </w:r>
            <w:r>
              <w:rPr>
                <w:rFonts w:ascii="Open Sans" w:hAnsi="Open Sans" w:cs="Open Sans"/>
                <w:lang w:val="es-ES"/>
              </w:rPr>
              <w:t xml:space="preserve"> </w:t>
            </w:r>
            <w:r w:rsidR="007D0E7C" w:rsidRPr="007A1C54">
              <w:rPr>
                <w:rFonts w:ascii="Open Sans" w:hAnsi="Open Sans" w:cs="Open Sans"/>
                <w:lang w:val="es-ES"/>
              </w:rPr>
              <w:t>Los jacuzzi y spas deben tener cubiertas de seguridad que están cerradas con llave cundo no están en uso</w:t>
            </w:r>
            <w:r w:rsidR="00025DE4" w:rsidRPr="0013372A">
              <w:rPr>
                <w:rFonts w:ascii="Open Sans" w:hAnsi="Open Sans" w:cs="Open Sans"/>
                <w:lang w:val="es-ES"/>
              </w:rPr>
              <w:t>.</w:t>
            </w:r>
            <w:r w:rsidR="004D0A2F" w:rsidRPr="0013372A">
              <w:rPr>
                <w:rFonts w:ascii="Open Sans" w:hAnsi="Open Sans" w:cs="Open Sans"/>
                <w:lang w:val="es-ES"/>
              </w:rPr>
              <w:t xml:space="preserve"> </w:t>
            </w:r>
            <w:r w:rsidR="00A72F01" w:rsidRPr="0013372A">
              <w:rPr>
                <w:rFonts w:ascii="Open Sans" w:hAnsi="Open Sans" w:cs="Open Sans"/>
                <w:lang w:val="es-ES"/>
              </w:rPr>
              <w:t>Los jacuzzi y spas</w:t>
            </w:r>
            <w:r w:rsidR="004D0A2F" w:rsidRPr="0013372A">
              <w:rPr>
                <w:rFonts w:ascii="Open Sans" w:hAnsi="Open Sans" w:cs="Open Sans"/>
                <w:lang w:val="es-ES"/>
              </w:rPr>
              <w:t xml:space="preserve"> no portátiles requieren una alarma de seguridad.</w:t>
            </w:r>
          </w:p>
        </w:tc>
      </w:tr>
      <w:tr w:rsidR="00025DE4" w:rsidRPr="007A1C54" w14:paraId="1BAA58FB" w14:textId="77777777" w:rsidTr="00DE582A">
        <w:trPr>
          <w:cantSplit/>
        </w:trPr>
        <w:tc>
          <w:tcPr>
            <w:tcW w:w="540" w:type="dxa"/>
            <w:vAlign w:val="center"/>
          </w:tcPr>
          <w:p w14:paraId="20FAF42C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675F65A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678C7A5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628FBC76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3F3DEB8F" w14:textId="77777777" w:rsidR="00025DE4" w:rsidRPr="007A1C54" w:rsidRDefault="00025DE4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582ADFB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415958A4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Sitios para adultos en internet, videos para adultos y otros materiales para adultos son inaccesibles para los niños.</w:t>
            </w:r>
          </w:p>
        </w:tc>
      </w:tr>
      <w:tr w:rsidR="00025DE4" w:rsidRPr="007A1C54" w14:paraId="53BBB5AA" w14:textId="77777777" w:rsidTr="00DE582A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1246102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BAA830A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71CD1A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63D660AB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4774A3" w14:textId="77777777" w:rsidR="00025DE4" w:rsidRPr="007A1C54" w:rsidRDefault="00025DE4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A5255FF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BA0E19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Medidas establecidas para proteger a los niños del humo de segunda mano.</w:t>
            </w:r>
          </w:p>
        </w:tc>
      </w:tr>
    </w:tbl>
    <w:p w14:paraId="633519C4" w14:textId="77777777" w:rsidR="00DE582A" w:rsidRPr="007A1C54" w:rsidRDefault="00DE582A">
      <w:pPr>
        <w:rPr>
          <w:lang w:val="es-ES"/>
        </w:rPr>
      </w:pP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540"/>
        <w:gridCol w:w="673"/>
        <w:gridCol w:w="992"/>
        <w:gridCol w:w="993"/>
        <w:gridCol w:w="7087"/>
      </w:tblGrid>
      <w:tr w:rsidR="00025DE4" w:rsidRPr="007A1C54" w14:paraId="7ED83874" w14:textId="77777777" w:rsidTr="00405452">
        <w:trPr>
          <w:cantSplit/>
          <w:trHeight w:val="136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5A56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lang w:val="es-ES" w:bidi="es-ES"/>
              </w:rPr>
              <w:t>Mascotas</w:t>
            </w:r>
          </w:p>
        </w:tc>
      </w:tr>
      <w:tr w:rsidR="00025DE4" w:rsidRPr="007A1C54" w14:paraId="15B9B62C" w14:textId="77777777" w:rsidTr="00DE582A">
        <w:trPr>
          <w:cantSplit/>
          <w:trHeight w:val="384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47FAC894" w14:textId="77777777" w:rsidR="00025DE4" w:rsidRPr="007A1C54" w:rsidRDefault="00025DE4" w:rsidP="00DE582A">
            <w:pPr>
              <w:pStyle w:val="Header"/>
              <w:tabs>
                <w:tab w:val="clear" w:pos="4320"/>
                <w:tab w:val="clear" w:pos="8640"/>
              </w:tabs>
              <w:ind w:left="-174" w:right="-124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7AEDBB24" w14:textId="77777777" w:rsidR="00025DE4" w:rsidRPr="007A1C54" w:rsidRDefault="00025DE4" w:rsidP="00DE582A">
            <w:pPr>
              <w:pStyle w:val="Header"/>
              <w:tabs>
                <w:tab w:val="clear" w:pos="4320"/>
                <w:tab w:val="clear" w:pos="8640"/>
              </w:tabs>
              <w:ind w:left="-174" w:right="-124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D314B11" w14:textId="77777777" w:rsidR="00025DE4" w:rsidRPr="007A1C54" w:rsidRDefault="00025DE4" w:rsidP="00DE582A">
            <w:pPr>
              <w:pStyle w:val="Header"/>
              <w:tabs>
                <w:tab w:val="clear" w:pos="4320"/>
                <w:tab w:val="clear" w:pos="8640"/>
              </w:tabs>
              <w:ind w:left="-174" w:right="-124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37198FBC" w14:textId="77777777" w:rsidR="00025DE4" w:rsidRPr="007A1C54" w:rsidRDefault="00025DE4" w:rsidP="00DE582A">
            <w:pPr>
              <w:pStyle w:val="Header"/>
              <w:tabs>
                <w:tab w:val="clear" w:pos="4320"/>
                <w:tab w:val="clear" w:pos="8640"/>
              </w:tabs>
              <w:ind w:left="-174" w:right="-124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Va a </w:t>
            </w:r>
            <w:r w:rsidR="00DE582A"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   </w:t>
            </w:r>
            <w:r w:rsidR="00DE582A"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 xml:space="preserve">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AC00DA" w14:textId="77777777" w:rsidR="00025DE4" w:rsidRPr="007A1C54" w:rsidRDefault="00025DE4" w:rsidP="00DE582A">
            <w:pPr>
              <w:pStyle w:val="Header"/>
              <w:tabs>
                <w:tab w:val="clear" w:pos="4320"/>
                <w:tab w:val="clear" w:pos="8640"/>
              </w:tabs>
              <w:ind w:left="-174" w:right="-124"/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3A99810" w14:textId="77777777" w:rsidR="00025DE4" w:rsidRPr="007A1C54" w:rsidRDefault="00DE582A" w:rsidP="00DE582A">
            <w:pPr>
              <w:pStyle w:val="Header"/>
              <w:tabs>
                <w:tab w:val="clear" w:pos="4320"/>
                <w:tab w:val="clear" w:pos="8640"/>
              </w:tabs>
              <w:ind w:left="-174" w:right="-124"/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Iniciales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 xml:space="preserve">del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>trabajador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7C3B9B17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025DE4" w:rsidRPr="007A1C54" w14:paraId="42CC6316" w14:textId="77777777" w:rsidTr="00DE582A">
        <w:trPr>
          <w:cantSplit/>
        </w:trPr>
        <w:tc>
          <w:tcPr>
            <w:tcW w:w="540" w:type="dxa"/>
            <w:vAlign w:val="center"/>
          </w:tcPr>
          <w:p w14:paraId="108E705B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37919A4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7D98677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F084D90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9447FB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F9A4AA3" w14:textId="77777777" w:rsidR="00025DE4" w:rsidRPr="007A1C54" w:rsidRDefault="00025DE4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0D2E42FC" w14:textId="77777777" w:rsidR="00025DE4" w:rsidRPr="007A1C54" w:rsidRDefault="001B0CE9" w:rsidP="002F0CA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 xml:space="preserve">* </w:t>
            </w:r>
            <w:r w:rsidR="005335EC" w:rsidRPr="007A1C54">
              <w:rPr>
                <w:rFonts w:ascii="Open Sans" w:eastAsia="Arial" w:hAnsi="Open Sans" w:cs="Open Sans"/>
                <w:lang w:val="es-ES" w:bidi="es-ES"/>
              </w:rPr>
              <w:t>La</w:t>
            </w:r>
            <w:r w:rsidR="00DE582A" w:rsidRPr="007A1C54">
              <w:rPr>
                <w:rFonts w:ascii="Open Sans" w:eastAsia="Arial" w:hAnsi="Open Sans" w:cs="Open Sans"/>
                <w:lang w:val="es-ES" w:bidi="es-ES"/>
              </w:rPr>
              <w:t>s vacunas de la</w:t>
            </w:r>
            <w:r w:rsidR="005335EC" w:rsidRPr="007A1C54">
              <w:rPr>
                <w:rFonts w:ascii="Open Sans" w:eastAsia="Arial" w:hAnsi="Open Sans" w:cs="Open Sans"/>
                <w:lang w:val="es-ES" w:bidi="es-ES"/>
              </w:rPr>
              <w:t xml:space="preserve"> mascota</w:t>
            </w:r>
            <w:r w:rsidR="00025DE4" w:rsidRPr="007A1C54"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E582A" w:rsidRPr="007A1C54">
              <w:rPr>
                <w:rFonts w:ascii="Open Sans" w:eastAsia="Arial" w:hAnsi="Open Sans" w:cs="Open Sans"/>
                <w:lang w:val="es-ES" w:bidi="es-ES"/>
              </w:rPr>
              <w:t>cumplen con las leyes estatales y locales</w:t>
            </w:r>
            <w:r w:rsidR="005335EC" w:rsidRPr="007A1C54">
              <w:rPr>
                <w:rFonts w:ascii="Open Sans" w:eastAsia="Arial" w:hAnsi="Open Sans" w:cs="Open Sans"/>
                <w:lang w:val="es-ES" w:bidi="es-ES"/>
              </w:rPr>
              <w:t>.</w:t>
            </w:r>
          </w:p>
        </w:tc>
      </w:tr>
      <w:tr w:rsidR="005335EC" w:rsidRPr="007A1C54" w14:paraId="4191F2CD" w14:textId="77777777" w:rsidTr="00DE582A">
        <w:trPr>
          <w:cantSplit/>
        </w:trPr>
        <w:tc>
          <w:tcPr>
            <w:tcW w:w="540" w:type="dxa"/>
            <w:vAlign w:val="center"/>
          </w:tcPr>
          <w:p w14:paraId="36021CE8" w14:textId="77777777" w:rsidR="005335EC" w:rsidRPr="007A1C54" w:rsidRDefault="005335EC" w:rsidP="005335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A1BC8ED" w14:textId="77777777" w:rsidR="005335EC" w:rsidRPr="007A1C54" w:rsidRDefault="005335EC" w:rsidP="005335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6F7DB00" w14:textId="77777777" w:rsidR="005335EC" w:rsidRPr="007A1C54" w:rsidRDefault="005335EC" w:rsidP="005335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4D9983F6" w14:textId="77777777" w:rsidR="005335EC" w:rsidRPr="007A1C54" w:rsidRDefault="005335EC" w:rsidP="005335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6862F7" w14:textId="77777777" w:rsidR="005335EC" w:rsidRPr="007A1C54" w:rsidRDefault="005335EC" w:rsidP="005335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0A9551A" w14:textId="77777777" w:rsidR="005335EC" w:rsidRPr="007A1C54" w:rsidRDefault="005335EC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5B32A933" w14:textId="77777777" w:rsidR="005335EC" w:rsidRPr="007A1C54" w:rsidRDefault="002F0CA4" w:rsidP="002F0CA4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Open Sans" w:eastAsia="Arial" w:hAnsi="Open Sans" w:cs="Open Sans"/>
                <w:lang w:val="es-ES" w:bidi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Las mascotas en la propiedad de un hogar de acogida se mantienen de forma segura e higiénica, de conformidad con las leyes estatales y locales.</w:t>
            </w:r>
          </w:p>
        </w:tc>
      </w:tr>
      <w:tr w:rsidR="005335EC" w:rsidRPr="007A1C54" w14:paraId="4B10FCE5" w14:textId="77777777" w:rsidTr="00DE582A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1C842F" w14:textId="77777777" w:rsidR="005335EC" w:rsidRPr="007A1C54" w:rsidRDefault="005335EC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C07AD28" w14:textId="77777777" w:rsidR="005335EC" w:rsidRPr="007A1C54" w:rsidRDefault="005335EC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8AA636" w14:textId="77777777" w:rsidR="005335EC" w:rsidRPr="007A1C54" w:rsidRDefault="005335EC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B170E75" w14:textId="77777777" w:rsidR="005335EC" w:rsidRPr="007A1C54" w:rsidRDefault="005335EC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9251C1" w14:textId="77777777" w:rsidR="005335EC" w:rsidRPr="007A1C54" w:rsidRDefault="005335EC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573C3F" w14:textId="77777777" w:rsidR="005335EC" w:rsidRPr="007A1C54" w:rsidRDefault="005335EC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3AEFC46" w14:textId="77777777" w:rsidR="005335EC" w:rsidRPr="007A1C54" w:rsidRDefault="005335EC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Se han hablado y comprendido las situaciones potencialmente peligrosas con animales.</w:t>
            </w:r>
          </w:p>
        </w:tc>
      </w:tr>
    </w:tbl>
    <w:p w14:paraId="65C2B382" w14:textId="77777777" w:rsidR="00EC2413" w:rsidRPr="007A1C54" w:rsidRDefault="00EC2413">
      <w:pPr>
        <w:rPr>
          <w:sz w:val="18"/>
          <w:lang w:val="es-ES"/>
        </w:rPr>
      </w:pP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540"/>
        <w:gridCol w:w="673"/>
        <w:gridCol w:w="992"/>
        <w:gridCol w:w="993"/>
        <w:gridCol w:w="7087"/>
      </w:tblGrid>
      <w:tr w:rsidR="00D65EB9" w:rsidRPr="007A1C54" w14:paraId="74E1B94B" w14:textId="77777777" w:rsidTr="00405452">
        <w:trPr>
          <w:cantSplit/>
          <w:trHeight w:val="190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5A7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lang w:val="es-ES" w:bidi="es-ES"/>
              </w:rPr>
              <w:t>Seguridad en el automóvil</w:t>
            </w:r>
          </w:p>
        </w:tc>
      </w:tr>
      <w:tr w:rsidR="00D65EB9" w:rsidRPr="007A1C54" w14:paraId="703CAFED" w14:textId="77777777" w:rsidTr="002F0CA4">
        <w:trPr>
          <w:cantSplit/>
          <w:trHeight w:val="402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28E5561" w14:textId="77777777" w:rsidR="00D65EB9" w:rsidRPr="007A1C54" w:rsidRDefault="00D65EB9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796E29B3" w14:textId="77777777" w:rsidR="00D65EB9" w:rsidRPr="007A1C54" w:rsidRDefault="00D65EB9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242B277" w14:textId="77777777" w:rsidR="00D65EB9" w:rsidRPr="007A1C54" w:rsidRDefault="00D65EB9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23C52B37" w14:textId="77777777" w:rsidR="00D65EB9" w:rsidRPr="007A1C54" w:rsidRDefault="00D65EB9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Va a </w:t>
            </w:r>
          </w:p>
          <w:p w14:paraId="5E17A85B" w14:textId="77777777" w:rsidR="00D65EB9" w:rsidRPr="007A1C54" w:rsidRDefault="00D65EB9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A2A0EC" w14:textId="77777777" w:rsidR="00D65EB9" w:rsidRPr="007A1C54" w:rsidRDefault="00D65EB9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6044CDD" w14:textId="77777777" w:rsidR="00D65EB9" w:rsidRPr="007A1C54" w:rsidRDefault="002F0CA4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Iniciales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 xml:space="preserve">del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>trabajador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3E056691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D65EB9" w:rsidRPr="007A1C54" w14:paraId="2D39C768" w14:textId="77777777" w:rsidTr="002F0CA4">
        <w:trPr>
          <w:cantSplit/>
        </w:trPr>
        <w:tc>
          <w:tcPr>
            <w:tcW w:w="540" w:type="dxa"/>
            <w:vAlign w:val="center"/>
          </w:tcPr>
          <w:p w14:paraId="6335FC79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923A505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77E7C58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A751968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695C71A9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A815A28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6F6C6A60" w14:textId="77777777" w:rsidR="00D65EB9" w:rsidRPr="007A1C54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Automóvil en condiciones seguras de funcionamiento.</w:t>
            </w:r>
          </w:p>
        </w:tc>
      </w:tr>
      <w:tr w:rsidR="00D65EB9" w:rsidRPr="007A1C54" w14:paraId="640CEB0F" w14:textId="77777777" w:rsidTr="002F0CA4">
        <w:trPr>
          <w:cantSplit/>
        </w:trPr>
        <w:tc>
          <w:tcPr>
            <w:tcW w:w="540" w:type="dxa"/>
            <w:vAlign w:val="center"/>
          </w:tcPr>
          <w:p w14:paraId="1CA3B53A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F6C40BF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6FCAE97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6C28A1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103910F1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84BACF0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0A3666A8" w14:textId="77777777" w:rsidR="00D65EB9" w:rsidRPr="007A1C54" w:rsidRDefault="00D65EB9" w:rsidP="002F0CA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Licencia de conducir válida para cada persona que transporta a los niños.</w:t>
            </w:r>
          </w:p>
        </w:tc>
      </w:tr>
      <w:tr w:rsidR="00D65EB9" w:rsidRPr="007A1C54" w14:paraId="0F3779B0" w14:textId="77777777" w:rsidTr="002F0CA4">
        <w:trPr>
          <w:cantSplit/>
        </w:trPr>
        <w:tc>
          <w:tcPr>
            <w:tcW w:w="540" w:type="dxa"/>
            <w:vAlign w:val="center"/>
          </w:tcPr>
          <w:p w14:paraId="5EA288D9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C68C3FA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A330ACF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1332A1D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187835BD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6B24BB5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110F3380" w14:textId="77777777" w:rsidR="00D65EB9" w:rsidRPr="007A1C54" w:rsidRDefault="001B0CE9" w:rsidP="002F0CA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7A1C54">
              <w:rPr>
                <w:rFonts w:ascii="Open Sans" w:eastAsia="Arial" w:hAnsi="Open Sans" w:cs="Open Sans"/>
                <w:lang w:val="es-ES" w:bidi="es-ES"/>
              </w:rPr>
              <w:t>Equipado con asientos de seguridad para bebés/</w:t>
            </w:r>
            <w:r w:rsidR="002F0CA4" w:rsidRPr="007A1C54">
              <w:rPr>
                <w:rFonts w:ascii="Open Sans" w:eastAsia="Arial" w:hAnsi="Open Sans" w:cs="Open Sans"/>
                <w:lang w:val="es-ES" w:bidi="es-ES"/>
              </w:rPr>
              <w:t>niños pequeños</w:t>
            </w:r>
            <w:r w:rsidR="00D65EB9" w:rsidRPr="007A1C54">
              <w:rPr>
                <w:rFonts w:ascii="Open Sans" w:eastAsia="Arial" w:hAnsi="Open Sans" w:cs="Open Sans"/>
                <w:lang w:val="es-ES" w:bidi="es-ES"/>
              </w:rPr>
              <w:t>.</w:t>
            </w:r>
          </w:p>
        </w:tc>
      </w:tr>
      <w:tr w:rsidR="00D65EB9" w:rsidRPr="007A1C54" w14:paraId="44EDBDF0" w14:textId="77777777" w:rsidTr="002F0CA4">
        <w:trPr>
          <w:cantSplit/>
        </w:trPr>
        <w:tc>
          <w:tcPr>
            <w:tcW w:w="540" w:type="dxa"/>
            <w:vAlign w:val="center"/>
          </w:tcPr>
          <w:p w14:paraId="5E4413A7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4B2C8C7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9CD75B4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A293429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09C2E476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4C334FF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1FD4E1F9" w14:textId="77777777" w:rsidR="00D65EB9" w:rsidRPr="007A1C54" w:rsidRDefault="001B0CE9" w:rsidP="00025DE4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7A1C54">
              <w:rPr>
                <w:rFonts w:ascii="Open Sans" w:eastAsia="Arial" w:hAnsi="Open Sans" w:cs="Open Sans"/>
                <w:lang w:val="es-ES" w:bidi="es-ES"/>
              </w:rPr>
              <w:t xml:space="preserve">Equipado con asientos elevados para niños de 4 a 8 </w:t>
            </w:r>
            <w:proofErr w:type="gramStart"/>
            <w:r w:rsidR="00D65EB9" w:rsidRPr="007A1C54">
              <w:rPr>
                <w:rFonts w:ascii="Open Sans" w:eastAsia="Arial" w:hAnsi="Open Sans" w:cs="Open Sans"/>
                <w:lang w:val="es-ES" w:bidi="es-ES"/>
              </w:rPr>
              <w:t>años de edad</w:t>
            </w:r>
            <w:proofErr w:type="gramEnd"/>
            <w:r w:rsidR="00D65EB9" w:rsidRPr="007A1C54">
              <w:rPr>
                <w:rFonts w:ascii="Open Sans" w:eastAsia="Arial" w:hAnsi="Open Sans" w:cs="Open Sans"/>
                <w:lang w:val="es-ES" w:bidi="es-ES"/>
              </w:rPr>
              <w:t xml:space="preserve"> que miden menos de 4' 9".  </w:t>
            </w:r>
          </w:p>
        </w:tc>
      </w:tr>
      <w:tr w:rsidR="00D65EB9" w:rsidRPr="007A1C54" w14:paraId="63C69605" w14:textId="77777777" w:rsidTr="002F0CA4">
        <w:trPr>
          <w:cantSplit/>
        </w:trPr>
        <w:tc>
          <w:tcPr>
            <w:tcW w:w="540" w:type="dxa"/>
            <w:vAlign w:val="center"/>
          </w:tcPr>
          <w:p w14:paraId="6F9C67AB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E41EFE6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29D303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035033EF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36E50BE6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C06599E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6AA8AB75" w14:textId="77777777" w:rsidR="00D65EB9" w:rsidRPr="007A1C54" w:rsidRDefault="001B0CE9" w:rsidP="002F0CA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Open Sans" w:hAnsi="Open Sans" w:cs="Open Sans"/>
                <w:lang w:val="es-ES"/>
              </w:rPr>
            </w:pPr>
            <w:r w:rsidRPr="001B0CE9">
              <w:rPr>
                <w:rFonts w:ascii="Open Sans" w:eastAsia="Arial" w:hAnsi="Open Sans" w:cs="Open Sans"/>
                <w:color w:val="FF0000"/>
                <w:lang w:val="es-ES" w:bidi="es-ES"/>
              </w:rPr>
              <w:t>*</w:t>
            </w:r>
            <w:r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D65EB9" w:rsidRPr="007A1C54">
              <w:rPr>
                <w:rFonts w:ascii="Open Sans" w:eastAsia="Arial" w:hAnsi="Open Sans" w:cs="Open Sans"/>
                <w:lang w:val="es-ES" w:bidi="es-ES"/>
              </w:rPr>
              <w:t>Equipado con cinturones de seguridad para cada persona.</w:t>
            </w:r>
          </w:p>
        </w:tc>
      </w:tr>
      <w:tr w:rsidR="00D65EB9" w:rsidRPr="007A1C54" w14:paraId="0EC41CF9" w14:textId="77777777" w:rsidTr="002F0CA4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763AF2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6C03CCA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E8FA49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FD68163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2E75A6" w14:textId="77777777" w:rsidR="00D65EB9" w:rsidRPr="007A1C54" w:rsidRDefault="00D65EB9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645478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C096066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Todos los asientos y cinturones de seguridad cumplen con las normas de seguridad estándar.</w:t>
            </w:r>
          </w:p>
        </w:tc>
      </w:tr>
      <w:tr w:rsidR="0076690E" w:rsidRPr="007A1C54" w14:paraId="3FB6DD16" w14:textId="77777777" w:rsidTr="002F0CA4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982FF0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D73B57F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06A287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5895E344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3C99D3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E5D943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0CCE696" w14:textId="77777777" w:rsidR="0076690E" w:rsidRPr="007A1C54" w:rsidRDefault="005D76AB" w:rsidP="002F0CA4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t xml:space="preserve">El padre de acogida </w:t>
            </w:r>
            <w:r w:rsidR="002F0CA4" w:rsidRPr="007A1C54">
              <w:rPr>
                <w:rFonts w:ascii="Open Sans" w:hAnsi="Open Sans" w:cs="Open Sans"/>
                <w:lang w:val="es-ES"/>
              </w:rPr>
              <w:t>tiene licencia de conducir</w:t>
            </w:r>
            <w:r w:rsidR="0076690E" w:rsidRPr="007A1C54">
              <w:rPr>
                <w:rFonts w:ascii="Open Sans" w:hAnsi="Open Sans" w:cs="Open Sans"/>
                <w:lang w:val="es-ES"/>
              </w:rPr>
              <w:t>.</w:t>
            </w:r>
          </w:p>
        </w:tc>
      </w:tr>
      <w:tr w:rsidR="0076690E" w:rsidRPr="00D93432" w14:paraId="202CFE09" w14:textId="77777777" w:rsidTr="002F0CA4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54C719A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AF0E44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C32112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56D86543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B19E3F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10A7BC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4FFB0C3" w14:textId="77777777" w:rsidR="0076690E" w:rsidRPr="00D93432" w:rsidRDefault="00D93432" w:rsidP="00532E75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FF0000"/>
                <w:lang w:val="es-VE"/>
              </w:rPr>
            </w:pPr>
            <w:r w:rsidRPr="00D93432">
              <w:rPr>
                <w:rFonts w:ascii="Open Sans" w:hAnsi="Open Sans" w:cs="Open Sans"/>
                <w:color w:val="FF0000"/>
                <w:lang w:val="es-VE"/>
              </w:rPr>
              <w:t>El padre</w:t>
            </w:r>
            <w:r>
              <w:rPr>
                <w:rFonts w:ascii="Open Sans" w:hAnsi="Open Sans" w:cs="Open Sans"/>
                <w:color w:val="FF0000"/>
                <w:lang w:val="es-VE"/>
              </w:rPr>
              <w:t>/la madre</w:t>
            </w:r>
            <w:r w:rsidRPr="00D93432">
              <w:rPr>
                <w:rFonts w:ascii="Open Sans" w:hAnsi="Open Sans" w:cs="Open Sans"/>
                <w:color w:val="FF0000"/>
                <w:lang w:val="es-VE"/>
              </w:rPr>
              <w:t xml:space="preserve"> de crianza</w:t>
            </w:r>
            <w:r>
              <w:rPr>
                <w:rFonts w:ascii="Open Sans" w:hAnsi="Open Sans" w:cs="Open Sans"/>
                <w:color w:val="FF0000"/>
                <w:lang w:val="es-VE"/>
              </w:rPr>
              <w:t xml:space="preserve"> temporal</w:t>
            </w:r>
            <w:r w:rsidRPr="00D93432">
              <w:rPr>
                <w:rFonts w:ascii="Open Sans" w:hAnsi="Open Sans" w:cs="Open Sans"/>
                <w:color w:val="FF0000"/>
                <w:lang w:val="es-VE"/>
              </w:rPr>
              <w:t xml:space="preserve"> ha hecho arreglos con otros adultos con licencia para el transporte.</w:t>
            </w:r>
          </w:p>
        </w:tc>
      </w:tr>
      <w:tr w:rsidR="0076690E" w:rsidRPr="007A1C54" w14:paraId="0700DF4D" w14:textId="77777777" w:rsidTr="002F0CA4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91A66E6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4EA7846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14CC81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62F637BE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C56DC9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31171DE" w14:textId="77777777" w:rsidR="0076690E" w:rsidRPr="007A1C54" w:rsidRDefault="0076690E" w:rsidP="00464018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F4A0DD0" w14:textId="77777777" w:rsidR="0076690E" w:rsidRPr="007A1C54" w:rsidRDefault="00532E75" w:rsidP="002F0CA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t>Copia de la licencia de conducir en el expediente del hogar de acogida.</w:t>
            </w:r>
          </w:p>
        </w:tc>
      </w:tr>
      <w:tr w:rsidR="002F0CA4" w:rsidRPr="007A1C54" w14:paraId="0E9A6C7E" w14:textId="77777777" w:rsidTr="002F0CA4">
        <w:trPr>
          <w:cantSplit/>
          <w:trHeight w:val="172"/>
        </w:trPr>
        <w:tc>
          <w:tcPr>
            <w:tcW w:w="1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32E77" w14:textId="77777777" w:rsidR="002F0CA4" w:rsidRPr="007A1C54" w:rsidRDefault="002F0CA4" w:rsidP="00D65EB9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Open Sans" w:eastAsia="Arial" w:hAnsi="Open Sans" w:cs="Open Sans"/>
                <w:b/>
                <w:bCs/>
                <w:sz w:val="18"/>
                <w:lang w:val="es-ES" w:bidi="es-ES"/>
              </w:rPr>
            </w:pPr>
          </w:p>
        </w:tc>
      </w:tr>
      <w:tr w:rsidR="00EE4685" w:rsidRPr="007A1C54" w14:paraId="3155252F" w14:textId="77777777" w:rsidTr="00405452">
        <w:trPr>
          <w:cantSplit/>
          <w:trHeight w:val="172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868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Open Sans" w:hAnsi="Open Sans" w:cs="Open Sans"/>
                <w:b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lang w:val="es-ES" w:bidi="es-ES"/>
              </w:rPr>
              <w:t>Suministro de agua</w:t>
            </w:r>
          </w:p>
        </w:tc>
      </w:tr>
      <w:tr w:rsidR="00EE4685" w:rsidRPr="007A1C54" w14:paraId="4A7A2791" w14:textId="77777777" w:rsidTr="002F0CA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4907" w14:textId="77777777" w:rsidR="00EE4685" w:rsidRPr="007A1C54" w:rsidRDefault="00EE4685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Sí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59ED" w14:textId="77777777" w:rsidR="00EE4685" w:rsidRPr="007A1C54" w:rsidRDefault="00EE4685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E69" w14:textId="77777777" w:rsidR="00EE4685" w:rsidRPr="007A1C54" w:rsidRDefault="00EE4685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N/A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64B" w14:textId="77777777" w:rsidR="00EE4685" w:rsidRPr="007A1C54" w:rsidRDefault="00EE4685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Va a </w:t>
            </w:r>
          </w:p>
          <w:p w14:paraId="23DAE546" w14:textId="77777777" w:rsidR="00EE4685" w:rsidRPr="007A1C54" w:rsidRDefault="00EE4685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cumplir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62CF" w14:textId="77777777" w:rsidR="00EE4685" w:rsidRPr="007A1C54" w:rsidRDefault="00EE4685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>Fecha de cump.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168" w14:textId="77777777" w:rsidR="00EE4685" w:rsidRPr="007A1C54" w:rsidRDefault="002F0CA4" w:rsidP="002F0CA4">
            <w:pPr>
              <w:pStyle w:val="Header"/>
              <w:tabs>
                <w:tab w:val="clear" w:pos="4320"/>
                <w:tab w:val="clear" w:pos="8640"/>
              </w:tabs>
              <w:ind w:left="-174" w:right="-212"/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t xml:space="preserve">Iniciales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 xml:space="preserve">del </w:t>
            </w:r>
            <w:r w:rsidRPr="007A1C54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 w:bidi="es-ES"/>
              </w:rPr>
              <w:br/>
              <w:t>trabajador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AB7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EE4685" w:rsidRPr="007A1C54" w14:paraId="1A01DAED" w14:textId="77777777" w:rsidTr="002F0CA4">
        <w:trPr>
          <w:cantSplit/>
        </w:trPr>
        <w:tc>
          <w:tcPr>
            <w:tcW w:w="540" w:type="dxa"/>
            <w:vAlign w:val="center"/>
          </w:tcPr>
          <w:p w14:paraId="4B4CB8FF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961E7E0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C096307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F28D78A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4CE1945C" w14:textId="77777777" w:rsidR="00EE4685" w:rsidRPr="007A1C54" w:rsidRDefault="00EE4685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505755A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3D73AEB3" w14:textId="77777777" w:rsidR="00EE4685" w:rsidRPr="007A1C54" w:rsidRDefault="00EE4685" w:rsidP="002F0CA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Sistema municipal de agua.</w:t>
            </w:r>
          </w:p>
        </w:tc>
      </w:tr>
      <w:tr w:rsidR="00EE4685" w:rsidRPr="007A1C54" w14:paraId="0B5C9B7A" w14:textId="77777777" w:rsidTr="002F0CA4">
        <w:trPr>
          <w:cantSplit/>
        </w:trPr>
        <w:tc>
          <w:tcPr>
            <w:tcW w:w="540" w:type="dxa"/>
            <w:vAlign w:val="center"/>
          </w:tcPr>
          <w:p w14:paraId="54387E07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647BAC5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8D4E471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7A4CAAD3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2" w:type="dxa"/>
          </w:tcPr>
          <w:p w14:paraId="6A425071" w14:textId="77777777" w:rsidR="00EE4685" w:rsidRPr="007A1C54" w:rsidRDefault="00EE4685">
            <w:pPr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D14FF8E" w14:textId="77777777" w:rsidR="00EE4685" w:rsidRPr="007A1C54" w:rsidRDefault="00EE4685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7087" w:type="dxa"/>
            <w:vAlign w:val="center"/>
          </w:tcPr>
          <w:p w14:paraId="799CB1C4" w14:textId="77777777" w:rsidR="00EE4685" w:rsidRPr="007A1C54" w:rsidRDefault="00EE4685" w:rsidP="002F0CA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>Agua de pozo.</w:t>
            </w:r>
          </w:p>
        </w:tc>
      </w:tr>
    </w:tbl>
    <w:p w14:paraId="7AC540C1" w14:textId="77777777" w:rsidR="00D65EB9" w:rsidRPr="007A1C54" w:rsidRDefault="00D65EB9" w:rsidP="00D65EB9">
      <w:pPr>
        <w:pStyle w:val="Header"/>
        <w:tabs>
          <w:tab w:val="clear" w:pos="4320"/>
          <w:tab w:val="clear" w:pos="8640"/>
        </w:tabs>
        <w:ind w:left="2160" w:firstLine="720"/>
        <w:rPr>
          <w:rFonts w:ascii="Open Sans" w:hAnsi="Open Sans" w:cs="Open Sans"/>
          <w:sz w:val="14"/>
          <w:lang w:val="es-ES"/>
        </w:rPr>
      </w:pPr>
    </w:p>
    <w:tbl>
      <w:tblPr>
        <w:tblW w:w="110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5"/>
      </w:tblGrid>
      <w:tr w:rsidR="00D65EB9" w:rsidRPr="007A1C54" w14:paraId="744D75B2" w14:textId="77777777" w:rsidTr="00405452"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171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14"/>
                <w:lang w:val="es-ES"/>
              </w:rPr>
            </w:pPr>
            <w:r w:rsidRPr="007A1C54">
              <w:rPr>
                <w:rFonts w:ascii="Open Sans" w:eastAsia="Arial" w:hAnsi="Open Sans" w:cs="Open Sans"/>
                <w:lang w:val="es-ES" w:bidi="es-ES"/>
              </w:rPr>
              <w:t xml:space="preserve">Fecha de la última prueba:  </w:t>
            </w:r>
            <w:bookmarkStart w:id="5" w:name="Text1"/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eastAsia="Arial" w:hAnsi="Open Sans" w:cs="Open Sans"/>
                <w:lang w:val="es-ES" w:bidi="es-ES"/>
              </w:rPr>
              <w:t>     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  <w:bookmarkEnd w:id="5"/>
            <w:r w:rsidRPr="007A1C54">
              <w:rPr>
                <w:rFonts w:ascii="Open Sans" w:eastAsia="Arial" w:hAnsi="Open Sans" w:cs="Open Sans"/>
                <w:lang w:val="es-ES" w:bidi="es-ES"/>
              </w:rPr>
              <w:t xml:space="preserve">               Resultados:  </w:t>
            </w:r>
            <w:bookmarkStart w:id="6" w:name="Text2"/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eastAsia="Arial" w:hAnsi="Open Sans" w:cs="Open Sans"/>
                <w:lang w:val="es-ES" w:bidi="es-ES"/>
              </w:rPr>
              <w:t>     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  <w:bookmarkEnd w:id="6"/>
            <w:r w:rsidRPr="007A1C54">
              <w:rPr>
                <w:rFonts w:ascii="Open Sans" w:eastAsia="Arial" w:hAnsi="Open Sans" w:cs="Open Sans"/>
                <w:lang w:val="es-ES" w:bidi="es-ES"/>
              </w:rPr>
              <w:t xml:space="preserve"> </w:t>
            </w:r>
            <w:r w:rsidR="00154E96" w:rsidRPr="007A1C54">
              <w:rPr>
                <w:rFonts w:ascii="Open Sans" w:eastAsia="Arial" w:hAnsi="Open Sans" w:cs="Open Sans"/>
                <w:lang w:val="es-ES" w:bidi="es-ES"/>
              </w:rPr>
              <w:br/>
            </w:r>
          </w:p>
        </w:tc>
      </w:tr>
      <w:tr w:rsidR="00D65EB9" w:rsidRPr="007A1C54" w14:paraId="23D097BF" w14:textId="77777777" w:rsidTr="00405452">
        <w:trPr>
          <w:trHeight w:val="186"/>
        </w:trPr>
        <w:tc>
          <w:tcPr>
            <w:tcW w:w="11095" w:type="dxa"/>
          </w:tcPr>
          <w:p w14:paraId="5AA9167D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textAlignment w:val="auto"/>
              <w:rPr>
                <w:rFonts w:ascii="Open Sans" w:hAnsi="Open Sans" w:cs="Open Sans"/>
                <w:b/>
                <w:lang w:val="es-ES"/>
              </w:rPr>
            </w:pPr>
            <w:r w:rsidRPr="007A1C54">
              <w:rPr>
                <w:rFonts w:ascii="Open Sans" w:eastAsia="Arial" w:hAnsi="Open Sans" w:cs="Open Sans"/>
                <w:b/>
                <w:bCs/>
                <w:lang w:val="es-ES" w:bidi="es-ES"/>
              </w:rPr>
              <w:t>No cumple</w:t>
            </w:r>
          </w:p>
        </w:tc>
      </w:tr>
    </w:tbl>
    <w:p w14:paraId="145A482A" w14:textId="77777777" w:rsidR="00D65EB9" w:rsidRPr="007A1C54" w:rsidRDefault="00D65EB9" w:rsidP="00D65EB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14"/>
          <w:lang w:val="es-ES"/>
        </w:rPr>
      </w:pPr>
    </w:p>
    <w:p w14:paraId="668F3B90" w14:textId="77777777" w:rsidR="008D228F" w:rsidRDefault="00D93432" w:rsidP="008D228F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bCs/>
          <w:color w:val="FF0000"/>
          <w:lang w:val="es-VE"/>
        </w:rPr>
      </w:pPr>
      <w:r w:rsidRPr="00D93432">
        <w:rPr>
          <w:rFonts w:ascii="Open Sans" w:hAnsi="Open Sans" w:cs="Open Sans"/>
          <w:color w:val="FF0000"/>
          <w:lang w:val="es-VE"/>
        </w:rPr>
        <w:t>Comente las áreas de incumplimiento y describa un plan de seguridad que aborde la supervisión y,</w:t>
      </w:r>
      <w:r w:rsidR="008D228F">
        <w:rPr>
          <w:rFonts w:ascii="Open Sans" w:hAnsi="Open Sans" w:cs="Open Sans"/>
          <w:color w:val="FF0000"/>
          <w:lang w:val="es-VE"/>
        </w:rPr>
        <w:t xml:space="preserve"> si corresponde, la seguridad en cuanto al</w:t>
      </w:r>
      <w:r w:rsidRPr="00D93432">
        <w:rPr>
          <w:rFonts w:ascii="Open Sans" w:hAnsi="Open Sans" w:cs="Open Sans"/>
          <w:color w:val="FF0000"/>
          <w:lang w:val="es-VE"/>
        </w:rPr>
        <w:t xml:space="preserve"> agua. </w:t>
      </w:r>
      <w:r w:rsidRPr="00D93432">
        <w:rPr>
          <w:rFonts w:ascii="Open Sans" w:hAnsi="Open Sans" w:cs="Open Sans"/>
          <w:b/>
          <w:bCs/>
          <w:color w:val="FF0000"/>
          <w:lang w:val="es-VE"/>
        </w:rPr>
        <w:t xml:space="preserve">El plan de seguridad no debe exceder las pautas del marco </w:t>
      </w:r>
      <w:r w:rsidR="008D228F">
        <w:rPr>
          <w:rFonts w:ascii="Open Sans" w:hAnsi="Open Sans" w:cs="Open Sans"/>
          <w:b/>
          <w:bCs/>
          <w:color w:val="FF0000"/>
          <w:lang w:val="es-VE"/>
        </w:rPr>
        <w:t>cronológico</w:t>
      </w:r>
      <w:r w:rsidRPr="00D93432">
        <w:rPr>
          <w:rFonts w:ascii="Open Sans" w:hAnsi="Open Sans" w:cs="Open Sans"/>
          <w:b/>
          <w:bCs/>
          <w:color w:val="FF0000"/>
          <w:lang w:val="es-VE"/>
        </w:rPr>
        <w:t xml:space="preserve"> </w:t>
      </w:r>
      <w:r w:rsidR="008D228F">
        <w:rPr>
          <w:rFonts w:ascii="Open Sans" w:hAnsi="Open Sans" w:cs="Open Sans"/>
          <w:b/>
          <w:bCs/>
          <w:color w:val="FF0000"/>
          <w:lang w:val="es-VE"/>
        </w:rPr>
        <w:t>según lo indicado</w:t>
      </w:r>
      <w:r w:rsidRPr="00D93432">
        <w:rPr>
          <w:rFonts w:ascii="Open Sans" w:hAnsi="Open Sans" w:cs="Open Sans"/>
          <w:b/>
          <w:bCs/>
          <w:color w:val="FF0000"/>
          <w:lang w:val="es-VE"/>
        </w:rPr>
        <w:t xml:space="preserve"> en las instrucciones del formulario.</w:t>
      </w:r>
    </w:p>
    <w:p w14:paraId="1FECE805" w14:textId="77777777" w:rsidR="00D65EB9" w:rsidRPr="008D228F" w:rsidRDefault="00D65EB9" w:rsidP="008D228F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  <w:lang w:val="es-VE"/>
        </w:rPr>
      </w:pPr>
      <w:r w:rsidRPr="007A1C54">
        <w:rPr>
          <w:rFonts w:ascii="Open Sans" w:hAnsi="Open Sans" w:cs="Open Sans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228F">
        <w:rPr>
          <w:rFonts w:ascii="Open Sans" w:hAnsi="Open Sans" w:cs="Open Sans"/>
          <w:sz w:val="22"/>
          <w:lang w:val="es-VE"/>
        </w:rPr>
        <w:instrText xml:space="preserve"> FORMTEXT </w:instrText>
      </w:r>
      <w:r w:rsidRPr="007A1C54">
        <w:rPr>
          <w:rFonts w:ascii="Open Sans" w:hAnsi="Open Sans" w:cs="Open Sans"/>
          <w:sz w:val="22"/>
          <w:lang w:val="es-ES"/>
        </w:rPr>
      </w:r>
      <w:r w:rsidRPr="007A1C54">
        <w:rPr>
          <w:rFonts w:ascii="Open Sans" w:hAnsi="Open Sans" w:cs="Open Sans"/>
          <w:sz w:val="22"/>
          <w:lang w:val="es-ES"/>
        </w:rPr>
        <w:fldChar w:fldCharType="separate"/>
      </w:r>
      <w:r w:rsidRPr="008D228F">
        <w:rPr>
          <w:rFonts w:ascii="Open Sans" w:hAnsi="Open Sans" w:cs="Open Sans"/>
          <w:lang w:val="es-VE" w:bidi="es-ES"/>
        </w:rPr>
        <w:t>     </w:t>
      </w:r>
      <w:r w:rsidRPr="007A1C54">
        <w:rPr>
          <w:rFonts w:ascii="Open Sans" w:hAnsi="Open Sans" w:cs="Open Sans"/>
          <w:sz w:val="22"/>
          <w:lang w:val="es-ES"/>
        </w:rPr>
        <w:fldChar w:fldCharType="end"/>
      </w:r>
    </w:p>
    <w:p w14:paraId="5E8DC016" w14:textId="77777777" w:rsidR="00D65EB9" w:rsidRPr="008D228F" w:rsidRDefault="00D65EB9" w:rsidP="00D65EB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lang w:val="es-VE"/>
        </w:rPr>
      </w:pP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4158"/>
        <w:gridCol w:w="270"/>
        <w:gridCol w:w="2970"/>
        <w:gridCol w:w="270"/>
        <w:gridCol w:w="3348"/>
      </w:tblGrid>
      <w:tr w:rsidR="00D65EB9" w:rsidRPr="007A1C54" w14:paraId="5891068C" w14:textId="77777777" w:rsidTr="00D65EB9">
        <w:tc>
          <w:tcPr>
            <w:tcW w:w="4158" w:type="dxa"/>
            <w:tcBorders>
              <w:bottom w:val="single" w:sz="4" w:space="0" w:color="auto"/>
            </w:tcBorders>
          </w:tcPr>
          <w:p w14:paraId="7F0EF5A3" w14:textId="77777777" w:rsidR="00D65EB9" w:rsidRPr="008D228F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VE"/>
              </w:rPr>
            </w:pPr>
          </w:p>
        </w:tc>
        <w:tc>
          <w:tcPr>
            <w:tcW w:w="270" w:type="dxa"/>
          </w:tcPr>
          <w:p w14:paraId="7BF272C2" w14:textId="77777777" w:rsidR="00D65EB9" w:rsidRPr="008D228F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VE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F29891F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270" w:type="dxa"/>
          </w:tcPr>
          <w:p w14:paraId="177E1B7E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5BF17136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</w:tr>
      <w:tr w:rsidR="00D65EB9" w:rsidRPr="007A1C54" w14:paraId="7C47E238" w14:textId="77777777" w:rsidTr="00D65EB9">
        <w:tc>
          <w:tcPr>
            <w:tcW w:w="4158" w:type="dxa"/>
            <w:tcBorders>
              <w:top w:val="single" w:sz="4" w:space="0" w:color="auto"/>
            </w:tcBorders>
          </w:tcPr>
          <w:p w14:paraId="4EB51235" w14:textId="77777777" w:rsidR="00D65EB9" w:rsidRPr="007A1C54" w:rsidRDefault="00D65EB9" w:rsidP="004F03C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 xml:space="preserve">Firma del padre de </w:t>
            </w:r>
            <w:r w:rsidR="004F03C1" w:rsidRPr="007A1C54">
              <w:rPr>
                <w:rFonts w:ascii="Open Sans" w:hAnsi="Open Sans" w:cs="Open Sans"/>
                <w:lang w:val="es-ES" w:bidi="es-ES"/>
              </w:rPr>
              <w:t>acogida</w:t>
            </w:r>
          </w:p>
        </w:tc>
        <w:tc>
          <w:tcPr>
            <w:tcW w:w="270" w:type="dxa"/>
          </w:tcPr>
          <w:p w14:paraId="138863EF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26E71C8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>Nombre en letra de imprenta</w:t>
            </w:r>
          </w:p>
        </w:tc>
        <w:tc>
          <w:tcPr>
            <w:tcW w:w="270" w:type="dxa"/>
          </w:tcPr>
          <w:p w14:paraId="120FFB12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0A1FAD4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>Fecha</w:t>
            </w:r>
          </w:p>
        </w:tc>
      </w:tr>
    </w:tbl>
    <w:p w14:paraId="6CBE8596" w14:textId="77777777" w:rsidR="00D65EB9" w:rsidRPr="007A1C54" w:rsidRDefault="00D65EB9" w:rsidP="00D65EB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lang w:val="es-ES"/>
        </w:rPr>
      </w:pP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4158"/>
        <w:gridCol w:w="270"/>
        <w:gridCol w:w="2970"/>
        <w:gridCol w:w="270"/>
        <w:gridCol w:w="3348"/>
      </w:tblGrid>
      <w:tr w:rsidR="00D65EB9" w:rsidRPr="007A1C54" w14:paraId="60A0CCB6" w14:textId="77777777" w:rsidTr="00D65EB9">
        <w:tc>
          <w:tcPr>
            <w:tcW w:w="4158" w:type="dxa"/>
            <w:tcBorders>
              <w:bottom w:val="single" w:sz="4" w:space="0" w:color="auto"/>
            </w:tcBorders>
          </w:tcPr>
          <w:p w14:paraId="6417C673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70" w:type="dxa"/>
          </w:tcPr>
          <w:p w14:paraId="7F250676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A75D128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270" w:type="dxa"/>
          </w:tcPr>
          <w:p w14:paraId="24E5C1C7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1D47A565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</w:tr>
      <w:tr w:rsidR="00D65EB9" w:rsidRPr="007A1C54" w14:paraId="0EB2D6C0" w14:textId="77777777" w:rsidTr="00D65EB9">
        <w:tc>
          <w:tcPr>
            <w:tcW w:w="4158" w:type="dxa"/>
            <w:tcBorders>
              <w:top w:val="single" w:sz="4" w:space="0" w:color="auto"/>
            </w:tcBorders>
          </w:tcPr>
          <w:p w14:paraId="13DA44BA" w14:textId="77777777" w:rsidR="00D65EB9" w:rsidRPr="007A1C54" w:rsidRDefault="00D65EB9" w:rsidP="004F03C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 xml:space="preserve">Firma del padre de </w:t>
            </w:r>
            <w:r w:rsidR="004F03C1" w:rsidRPr="007A1C54">
              <w:rPr>
                <w:rFonts w:ascii="Open Sans" w:hAnsi="Open Sans" w:cs="Open Sans"/>
                <w:lang w:val="es-ES" w:bidi="es-ES"/>
              </w:rPr>
              <w:t>acogida</w:t>
            </w:r>
          </w:p>
        </w:tc>
        <w:tc>
          <w:tcPr>
            <w:tcW w:w="270" w:type="dxa"/>
          </w:tcPr>
          <w:p w14:paraId="378B488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56AE671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>Nombre en letra de imprenta</w:t>
            </w:r>
          </w:p>
        </w:tc>
        <w:tc>
          <w:tcPr>
            <w:tcW w:w="270" w:type="dxa"/>
          </w:tcPr>
          <w:p w14:paraId="2117771C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1C4142F8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>Fecha</w:t>
            </w:r>
          </w:p>
        </w:tc>
      </w:tr>
    </w:tbl>
    <w:p w14:paraId="7DE52F21" w14:textId="77777777" w:rsidR="00D65EB9" w:rsidRPr="007A1C54" w:rsidRDefault="00D65EB9" w:rsidP="00D65EB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lang w:val="es-ES"/>
        </w:rPr>
      </w:pP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4158"/>
        <w:gridCol w:w="270"/>
        <w:gridCol w:w="2970"/>
        <w:gridCol w:w="270"/>
        <w:gridCol w:w="3348"/>
      </w:tblGrid>
      <w:tr w:rsidR="00D65EB9" w:rsidRPr="007A1C54" w14:paraId="3DB72AF7" w14:textId="77777777" w:rsidTr="00D65EB9">
        <w:tc>
          <w:tcPr>
            <w:tcW w:w="4158" w:type="dxa"/>
            <w:tcBorders>
              <w:bottom w:val="single" w:sz="4" w:space="0" w:color="auto"/>
            </w:tcBorders>
          </w:tcPr>
          <w:p w14:paraId="5C4E0BB5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70" w:type="dxa"/>
          </w:tcPr>
          <w:p w14:paraId="39240F5F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76E8994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</w:p>
        </w:tc>
        <w:tc>
          <w:tcPr>
            <w:tcW w:w="270" w:type="dxa"/>
          </w:tcPr>
          <w:p w14:paraId="26A0B2FB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bookmarkStart w:id="7" w:name="Text4"/>
        <w:tc>
          <w:tcPr>
            <w:tcW w:w="3348" w:type="dxa"/>
            <w:tcBorders>
              <w:bottom w:val="single" w:sz="4" w:space="0" w:color="auto"/>
            </w:tcBorders>
          </w:tcPr>
          <w:p w14:paraId="7DFF1435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C54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7A1C54">
              <w:rPr>
                <w:rFonts w:ascii="Open Sans" w:hAnsi="Open Sans" w:cs="Open Sans"/>
                <w:lang w:val="es-ES"/>
              </w:rPr>
            </w:r>
            <w:r w:rsidRPr="007A1C54">
              <w:rPr>
                <w:rFonts w:ascii="Open Sans" w:hAnsi="Open Sans" w:cs="Open Sans"/>
                <w:lang w:val="es-ES"/>
              </w:rPr>
              <w:fldChar w:fldCharType="separate"/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t> </w:t>
            </w:r>
            <w:r w:rsidRPr="007A1C54">
              <w:rPr>
                <w:rFonts w:ascii="Open Sans" w:hAnsi="Open Sans" w:cs="Open Sans"/>
                <w:lang w:val="es-ES"/>
              </w:rPr>
              <w:fldChar w:fldCharType="end"/>
            </w:r>
            <w:bookmarkEnd w:id="7"/>
          </w:p>
        </w:tc>
      </w:tr>
      <w:tr w:rsidR="00D65EB9" w:rsidRPr="007A1C54" w14:paraId="08FC7E08" w14:textId="77777777" w:rsidTr="00D65EB9">
        <w:tc>
          <w:tcPr>
            <w:tcW w:w="4158" w:type="dxa"/>
            <w:tcBorders>
              <w:top w:val="single" w:sz="4" w:space="0" w:color="auto"/>
            </w:tcBorders>
          </w:tcPr>
          <w:p w14:paraId="36F82D5B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>Firma de RPS/Agencia</w:t>
            </w:r>
          </w:p>
        </w:tc>
        <w:tc>
          <w:tcPr>
            <w:tcW w:w="270" w:type="dxa"/>
          </w:tcPr>
          <w:p w14:paraId="69F0DDEA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87E3C63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>Nombre en letra de imprenta</w:t>
            </w:r>
          </w:p>
        </w:tc>
        <w:tc>
          <w:tcPr>
            <w:tcW w:w="270" w:type="dxa"/>
          </w:tcPr>
          <w:p w14:paraId="7DDF8EC2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04749ECB" w14:textId="77777777" w:rsidR="00D65EB9" w:rsidRPr="007A1C54" w:rsidRDefault="00D65EB9" w:rsidP="00D65E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lang w:val="es-ES"/>
              </w:rPr>
            </w:pPr>
            <w:r w:rsidRPr="007A1C54">
              <w:rPr>
                <w:rFonts w:ascii="Open Sans" w:hAnsi="Open Sans" w:cs="Open Sans"/>
                <w:lang w:val="es-ES" w:bidi="es-ES"/>
              </w:rPr>
              <w:t>Fecha</w:t>
            </w:r>
          </w:p>
        </w:tc>
      </w:tr>
    </w:tbl>
    <w:p w14:paraId="597BB9CB" w14:textId="77777777" w:rsidR="00D65EB9" w:rsidRDefault="00D65EB9" w:rsidP="00154E96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lang w:val="es-ES"/>
        </w:rPr>
      </w:pPr>
    </w:p>
    <w:sectPr w:rsidR="00D65EB9" w:rsidSect="003264B4">
      <w:footerReference w:type="default" r:id="rId12"/>
      <w:pgSz w:w="12240" w:h="15840" w:code="1"/>
      <w:pgMar w:top="720" w:right="720" w:bottom="156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D978" w14:textId="77777777" w:rsidR="00E5688B" w:rsidRDefault="00E5688B">
      <w:r>
        <w:separator/>
      </w:r>
    </w:p>
  </w:endnote>
  <w:endnote w:type="continuationSeparator" w:id="0">
    <w:p w14:paraId="65737309" w14:textId="77777777" w:rsidR="00E5688B" w:rsidRDefault="00E5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6810" w14:textId="77777777" w:rsidR="005335EC" w:rsidRPr="007D0E7C" w:rsidRDefault="005335EC" w:rsidP="00D65EB9">
    <w:pPr>
      <w:pStyle w:val="Footer"/>
      <w:rPr>
        <w:rFonts w:ascii="Arial" w:hAnsi="Arial" w:cs="Arial"/>
        <w:i/>
        <w:sz w:val="16"/>
        <w:szCs w:val="16"/>
        <w:lang w:val="es-ES"/>
      </w:rPr>
    </w:pPr>
    <w:r w:rsidRPr="002979E2">
      <w:rPr>
        <w:rFonts w:ascii="Arial" w:eastAsia="Arial" w:hAnsi="Arial" w:cs="Arial"/>
        <w:i/>
        <w:iCs/>
        <w:sz w:val="16"/>
        <w:szCs w:val="16"/>
        <w:lang w:val="es-ES" w:bidi="es-ES"/>
      </w:rPr>
      <w:t>Consulte la página web de "Forms" para obtener la versión actual e ignore todas las versiones anteriores. Este formulario no debe alterarse sin la previa autorización.</w:t>
    </w:r>
  </w:p>
  <w:p w14:paraId="31120627" w14:textId="77777777" w:rsidR="005335EC" w:rsidRPr="007D0E7C" w:rsidRDefault="005335EC" w:rsidP="00FB4C38">
    <w:pPr>
      <w:tabs>
        <w:tab w:val="left" w:pos="9639"/>
      </w:tabs>
      <w:overflowPunct/>
      <w:textAlignment w:val="auto"/>
      <w:rPr>
        <w:rFonts w:ascii="Arial" w:hAnsi="Arial" w:cs="Arial"/>
        <w:sz w:val="16"/>
        <w:szCs w:val="16"/>
        <w:lang w:val="es-ES"/>
      </w:rPr>
    </w:pPr>
    <w:r w:rsidRPr="002979E2">
      <w:rPr>
        <w:rFonts w:ascii="Arial" w:eastAsia="Arial" w:hAnsi="Arial" w:cs="Arial"/>
        <w:i/>
        <w:iCs/>
        <w:sz w:val="16"/>
        <w:szCs w:val="16"/>
        <w:lang w:val="es-ES" w:bidi="es-ES"/>
      </w:rPr>
      <w:t xml:space="preserve">Distribución: </w:t>
    </w:r>
    <w:r>
      <w:rPr>
        <w:rFonts w:ascii="Arial" w:eastAsia="Arial" w:hAnsi="Arial" w:cs="Arial"/>
        <w:i/>
        <w:iCs/>
        <w:sz w:val="16"/>
        <w:szCs w:val="16"/>
        <w:lang w:val="es-ES"/>
      </w:rPr>
      <w:t>Expediente del caso de estudio del hogar de acogida</w:t>
    </w:r>
    <w:r w:rsidRPr="002979E2">
      <w:rPr>
        <w:rFonts w:ascii="Arial" w:eastAsia="Arial" w:hAnsi="Arial" w:cs="Arial"/>
        <w:sz w:val="16"/>
        <w:szCs w:val="16"/>
        <w:lang w:val="es-ES" w:bidi="es-ES"/>
      </w:rPr>
      <w:t xml:space="preserve"> </w:t>
    </w:r>
    <w:r>
      <w:rPr>
        <w:rFonts w:ascii="Arial" w:eastAsia="Arial" w:hAnsi="Arial" w:cs="Arial"/>
        <w:sz w:val="16"/>
        <w:szCs w:val="16"/>
        <w:lang w:val="es-ES" w:bidi="es-ES"/>
      </w:rPr>
      <w:tab/>
    </w:r>
    <w:r>
      <w:rPr>
        <w:rStyle w:val="PageNumber"/>
        <w:rFonts w:ascii="Arial" w:eastAsia="Arial" w:hAnsi="Arial" w:cs="Arial"/>
        <w:sz w:val="16"/>
        <w:szCs w:val="16"/>
        <w:lang w:val="es-ES" w:bidi="es-ES"/>
      </w:rPr>
      <w:t>RDA 2877</w:t>
    </w:r>
    <w:r w:rsidRPr="002979E2">
      <w:rPr>
        <w:rFonts w:ascii="Arial" w:eastAsia="Arial" w:hAnsi="Arial" w:cs="Arial"/>
        <w:sz w:val="16"/>
        <w:szCs w:val="16"/>
        <w:lang w:val="es-ES" w:bidi="es-ES"/>
      </w:rPr>
      <w:t xml:space="preserve">                                                                                                    </w:t>
    </w:r>
  </w:p>
  <w:p w14:paraId="1B82E5EE" w14:textId="77777777" w:rsidR="005335EC" w:rsidRPr="00FB4C38" w:rsidRDefault="005335EC" w:rsidP="00FB4C38">
    <w:pPr>
      <w:tabs>
        <w:tab w:val="left" w:pos="9498"/>
        <w:tab w:val="left" w:pos="9639"/>
      </w:tabs>
      <w:overflowPunct/>
      <w:textAlignment w:val="auto"/>
      <w:rPr>
        <w:rFonts w:ascii="Arial" w:hAnsi="Arial" w:cs="Arial"/>
        <w:sz w:val="16"/>
        <w:szCs w:val="16"/>
        <w:lang w:val="es-ES"/>
      </w:rPr>
    </w:pPr>
    <w:r w:rsidRPr="002979E2">
      <w:rPr>
        <w:rFonts w:ascii="Arial" w:eastAsia="Arial" w:hAnsi="Arial" w:cs="Arial"/>
        <w:sz w:val="16"/>
        <w:szCs w:val="16"/>
        <w:lang w:val="es-ES" w:bidi="es-ES"/>
      </w:rPr>
      <w:t>CS- 0676</w:t>
    </w:r>
    <w:r>
      <w:rPr>
        <w:rFonts w:ascii="Arial" w:eastAsia="Arial" w:hAnsi="Arial" w:cs="Arial"/>
        <w:sz w:val="16"/>
        <w:szCs w:val="16"/>
        <w:lang w:val="es-ES" w:bidi="es-ES"/>
      </w:rPr>
      <w:t xml:space="preserve">-SP, </w:t>
    </w:r>
    <w:r>
      <w:rPr>
        <w:rStyle w:val="PageNumber"/>
        <w:rFonts w:ascii="Arial" w:eastAsia="Arial" w:hAnsi="Arial" w:cs="Arial"/>
        <w:sz w:val="16"/>
        <w:szCs w:val="16"/>
        <w:lang w:val="es-ES" w:bidi="es-ES"/>
      </w:rPr>
      <w:t>Rev. 0</w:t>
    </w:r>
    <w:r w:rsidR="00EF2769">
      <w:rPr>
        <w:rStyle w:val="PageNumber"/>
        <w:rFonts w:ascii="Arial" w:eastAsia="Arial" w:hAnsi="Arial" w:cs="Arial"/>
        <w:sz w:val="16"/>
        <w:szCs w:val="16"/>
        <w:lang w:val="es-ES" w:bidi="es-ES"/>
      </w:rPr>
      <w:t>5</w:t>
    </w:r>
    <w:r>
      <w:rPr>
        <w:rStyle w:val="PageNumber"/>
        <w:rFonts w:ascii="Arial" w:eastAsia="Arial" w:hAnsi="Arial" w:cs="Arial"/>
        <w:sz w:val="16"/>
        <w:szCs w:val="16"/>
        <w:lang w:val="es-ES" w:bidi="es-ES"/>
      </w:rPr>
      <w:t>/</w:t>
    </w:r>
    <w:r w:rsidR="00EF2769">
      <w:rPr>
        <w:rStyle w:val="PageNumber"/>
        <w:rFonts w:ascii="Arial" w:eastAsia="Arial" w:hAnsi="Arial" w:cs="Arial"/>
        <w:sz w:val="16"/>
        <w:szCs w:val="16"/>
        <w:lang w:val="es-ES" w:bidi="es-ES"/>
      </w:rPr>
      <w:t>21</w:t>
    </w:r>
    <w:r>
      <w:rPr>
        <w:rStyle w:val="PageNumber"/>
        <w:rFonts w:ascii="Arial" w:eastAsia="Arial" w:hAnsi="Arial" w:cs="Arial"/>
        <w:sz w:val="16"/>
        <w:szCs w:val="16"/>
        <w:lang w:val="es-ES" w:bidi="es-ES"/>
      </w:rPr>
      <w:t xml:space="preserve">                                                                </w:t>
    </w:r>
    <w:r>
      <w:rPr>
        <w:noProof/>
      </w:rPr>
      <w:pict w14:anchorId="5CEFE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204.95pt;margin-top:.85pt;width:79.5pt;height:21.5pt;z-index:251657728;visibility:visible;mso-position-horizontal-relative:text;mso-position-vertical-relative:text">
          <v:imagedata r:id="rId1" o:title="kidcentralTN_Logo_BW (2)"/>
        </v:shape>
      </w:pict>
    </w:r>
    <w:r>
      <w:rPr>
        <w:rStyle w:val="PageNumber"/>
        <w:rFonts w:ascii="Arial" w:eastAsia="Arial" w:hAnsi="Arial" w:cs="Arial"/>
        <w:sz w:val="16"/>
        <w:szCs w:val="16"/>
        <w:lang w:val="es-ES" w:bidi="es-ES"/>
      </w:rPr>
      <w:tab/>
    </w:r>
    <w:r>
      <w:rPr>
        <w:rStyle w:val="PageNumber"/>
        <w:rFonts w:ascii="Arial" w:eastAsia="Arial" w:hAnsi="Arial" w:cs="Arial"/>
        <w:sz w:val="16"/>
        <w:szCs w:val="16"/>
        <w:lang w:val="es-ES" w:bidi="es-ES"/>
      </w:rPr>
      <w:tab/>
    </w:r>
    <w:r w:rsidRPr="002979E2">
      <w:rPr>
        <w:rFonts w:ascii="Arial" w:eastAsia="Arial" w:hAnsi="Arial" w:cs="Arial"/>
        <w:sz w:val="16"/>
        <w:szCs w:val="16"/>
        <w:lang w:val="es-ES" w:bidi="es-ES"/>
      </w:rPr>
      <w:t xml:space="preserve">Página </w:t>
    </w:r>
    <w:r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Pr="00FB4C38">
      <w:rPr>
        <w:rStyle w:val="PageNumber"/>
        <w:rFonts w:ascii="Arial" w:hAnsi="Arial" w:cs="Arial"/>
        <w:sz w:val="16"/>
        <w:szCs w:val="16"/>
        <w:lang w:val="es-ES"/>
      </w:rPr>
      <w:instrText xml:space="preserve"> PAGE </w:instrText>
    </w:r>
    <w:r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B405F1">
      <w:rPr>
        <w:rStyle w:val="PageNumber"/>
        <w:rFonts w:ascii="Arial" w:hAnsi="Arial" w:cs="Arial"/>
        <w:noProof/>
        <w:sz w:val="16"/>
        <w:szCs w:val="16"/>
        <w:lang w:val="es-ES"/>
      </w:rPr>
      <w:t>4</w:t>
    </w:r>
    <w:r w:rsidRPr="002979E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4A40" w14:textId="77777777" w:rsidR="00E5688B" w:rsidRDefault="00E5688B">
      <w:r>
        <w:separator/>
      </w:r>
    </w:p>
  </w:footnote>
  <w:footnote w:type="continuationSeparator" w:id="0">
    <w:p w14:paraId="005E0FC3" w14:textId="77777777" w:rsidR="00E5688B" w:rsidRDefault="00E5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5" w15:restartNumberingAfterBreak="0">
    <w:nsid w:val="166A1250"/>
    <w:multiLevelType w:val="hybridMultilevel"/>
    <w:tmpl w:val="5C1E846C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9132001"/>
    <w:multiLevelType w:val="hybridMultilevel"/>
    <w:tmpl w:val="00C867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8" w15:restartNumberingAfterBreak="0">
    <w:nsid w:val="233F5898"/>
    <w:multiLevelType w:val="hybridMultilevel"/>
    <w:tmpl w:val="B31E031C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0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353C0"/>
    <w:multiLevelType w:val="hybridMultilevel"/>
    <w:tmpl w:val="7708D69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24C9F"/>
    <w:multiLevelType w:val="hybridMultilevel"/>
    <w:tmpl w:val="511AA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773099"/>
    <w:multiLevelType w:val="hybridMultilevel"/>
    <w:tmpl w:val="A288C37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7" w15:restartNumberingAfterBreak="0">
    <w:nsid w:val="6D68770F"/>
    <w:multiLevelType w:val="hybridMultilevel"/>
    <w:tmpl w:val="04F81E6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F6B7A"/>
    <w:multiLevelType w:val="hybrid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17"/>
  </w:num>
  <w:num w:numId="9">
    <w:abstractNumId w:val="2"/>
  </w:num>
  <w:num w:numId="10">
    <w:abstractNumId w:val="20"/>
  </w:num>
  <w:num w:numId="11">
    <w:abstractNumId w:val="10"/>
  </w:num>
  <w:num w:numId="12">
    <w:abstractNumId w:val="19"/>
  </w:num>
  <w:num w:numId="13">
    <w:abstractNumId w:val="13"/>
  </w:num>
  <w:num w:numId="14">
    <w:abstractNumId w:val="18"/>
  </w:num>
  <w:num w:numId="15">
    <w:abstractNumId w:val="6"/>
  </w:num>
  <w:num w:numId="16">
    <w:abstractNumId w:val="12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 w:cryptProviderType="rsaAES" w:cryptAlgorithmClass="hash" w:cryptAlgorithmType="typeAny" w:cryptAlgorithmSid="14" w:cryptSpinCount="100000" w:hash="EPJUvP40Bkjwq9Y4QtpRE2Zej4Jyc1TJTRkqdH+m6TYcgT9wD16/MAhU8GT+OwgE2tPt3Pn9NGvPxN6WtIELxg==" w:salt="dAOG1ZPhrBPMSVHig605w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FB8"/>
    <w:rsid w:val="00005C5F"/>
    <w:rsid w:val="00025DE4"/>
    <w:rsid w:val="000309DF"/>
    <w:rsid w:val="0008770F"/>
    <w:rsid w:val="0009533F"/>
    <w:rsid w:val="00095A27"/>
    <w:rsid w:val="000A392F"/>
    <w:rsid w:val="0013372A"/>
    <w:rsid w:val="00142A85"/>
    <w:rsid w:val="0014724B"/>
    <w:rsid w:val="00154E96"/>
    <w:rsid w:val="001B0CE9"/>
    <w:rsid w:val="001B23D8"/>
    <w:rsid w:val="001F31F7"/>
    <w:rsid w:val="00206A05"/>
    <w:rsid w:val="00211508"/>
    <w:rsid w:val="00215D6C"/>
    <w:rsid w:val="002404CD"/>
    <w:rsid w:val="002A0863"/>
    <w:rsid w:val="002F0CA4"/>
    <w:rsid w:val="003133E9"/>
    <w:rsid w:val="00316815"/>
    <w:rsid w:val="003264B4"/>
    <w:rsid w:val="003421AB"/>
    <w:rsid w:val="00362B46"/>
    <w:rsid w:val="0036445B"/>
    <w:rsid w:val="003A5A86"/>
    <w:rsid w:val="003D4CCD"/>
    <w:rsid w:val="00405452"/>
    <w:rsid w:val="00443DA0"/>
    <w:rsid w:val="00464018"/>
    <w:rsid w:val="004B3EC7"/>
    <w:rsid w:val="004D0A2F"/>
    <w:rsid w:val="004F03C1"/>
    <w:rsid w:val="00532E75"/>
    <w:rsid w:val="005335EC"/>
    <w:rsid w:val="005B2B30"/>
    <w:rsid w:val="005C4F51"/>
    <w:rsid w:val="005D308E"/>
    <w:rsid w:val="005D76AB"/>
    <w:rsid w:val="005D78B2"/>
    <w:rsid w:val="00616237"/>
    <w:rsid w:val="00641B31"/>
    <w:rsid w:val="00652937"/>
    <w:rsid w:val="00654952"/>
    <w:rsid w:val="00655B39"/>
    <w:rsid w:val="006E484A"/>
    <w:rsid w:val="006F107F"/>
    <w:rsid w:val="00724BB7"/>
    <w:rsid w:val="0076690E"/>
    <w:rsid w:val="00784C45"/>
    <w:rsid w:val="007A1C54"/>
    <w:rsid w:val="007C52FA"/>
    <w:rsid w:val="007D0E7C"/>
    <w:rsid w:val="007E1E7B"/>
    <w:rsid w:val="007E7DAB"/>
    <w:rsid w:val="007F1316"/>
    <w:rsid w:val="00823539"/>
    <w:rsid w:val="008B0A57"/>
    <w:rsid w:val="008B1039"/>
    <w:rsid w:val="008D228F"/>
    <w:rsid w:val="008E33C6"/>
    <w:rsid w:val="008E41AE"/>
    <w:rsid w:val="00965F04"/>
    <w:rsid w:val="009922F1"/>
    <w:rsid w:val="00997C4C"/>
    <w:rsid w:val="009C645E"/>
    <w:rsid w:val="009E4164"/>
    <w:rsid w:val="00A4606F"/>
    <w:rsid w:val="00A610D7"/>
    <w:rsid w:val="00A72F01"/>
    <w:rsid w:val="00A83E85"/>
    <w:rsid w:val="00AA2D36"/>
    <w:rsid w:val="00AD171C"/>
    <w:rsid w:val="00AE56A1"/>
    <w:rsid w:val="00AE6494"/>
    <w:rsid w:val="00B405F1"/>
    <w:rsid w:val="00B76B3C"/>
    <w:rsid w:val="00BA7BF9"/>
    <w:rsid w:val="00BB7CC2"/>
    <w:rsid w:val="00BE6009"/>
    <w:rsid w:val="00C32F78"/>
    <w:rsid w:val="00C71CF8"/>
    <w:rsid w:val="00CF58C9"/>
    <w:rsid w:val="00D431F7"/>
    <w:rsid w:val="00D4632F"/>
    <w:rsid w:val="00D5674E"/>
    <w:rsid w:val="00D65EB9"/>
    <w:rsid w:val="00D860A7"/>
    <w:rsid w:val="00D93432"/>
    <w:rsid w:val="00DB21D6"/>
    <w:rsid w:val="00DE582A"/>
    <w:rsid w:val="00E27C8D"/>
    <w:rsid w:val="00E5688B"/>
    <w:rsid w:val="00E60B7C"/>
    <w:rsid w:val="00E7196F"/>
    <w:rsid w:val="00EC2413"/>
    <w:rsid w:val="00EC7EF4"/>
    <w:rsid w:val="00ED2E8B"/>
    <w:rsid w:val="00EE4685"/>
    <w:rsid w:val="00EF2769"/>
    <w:rsid w:val="00F848FC"/>
    <w:rsid w:val="00FA1AAB"/>
    <w:rsid w:val="00FB4C38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CF17478"/>
  <w15:chartTrackingRefBased/>
  <w15:docId w15:val="{786C9231-0B9B-4148-9D49-F1351AFF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eaderChar">
    <w:name w:val="Header Char"/>
    <w:link w:val="Header"/>
    <w:rsid w:val="00FE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98E6A-8F5E-479E-BC68-2F42BD64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29B638-0147-4E37-A88E-09A45856F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0195C-065E-4085-8BCC-BB11576EA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A752EE-2B04-482C-AB02-81CCED8342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0</TotalTime>
  <Pages>4</Pages>
  <Words>2115</Words>
  <Characters>12057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State of Tennessee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2008-11-06T19:24:00Z</cp:lastPrinted>
  <dcterms:created xsi:type="dcterms:W3CDTF">2022-02-01T17:59:00Z</dcterms:created>
  <dcterms:modified xsi:type="dcterms:W3CDTF">2022-02-01T17:59:00Z</dcterms:modified>
</cp:coreProperties>
</file>